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65" w:rsidRPr="00322802" w:rsidRDefault="00C44D65" w:rsidP="00322802">
      <w:pPr>
        <w:autoSpaceDE w:val="0"/>
        <w:autoSpaceDN w:val="0"/>
        <w:adjustRightInd w:val="0"/>
        <w:spacing w:after="0" w:line="240" w:lineRule="auto"/>
        <w:jc w:val="right"/>
        <w:rPr>
          <w:rFonts w:ascii="Times New Roman" w:hAnsi="Times New Roman" w:cs="Times New Roman"/>
          <w:sz w:val="24"/>
          <w:szCs w:val="24"/>
        </w:rPr>
      </w:pPr>
      <w:r w:rsidRPr="00322802">
        <w:rPr>
          <w:rFonts w:ascii="Times New Roman" w:hAnsi="Times New Roman" w:cs="Times New Roman"/>
          <w:sz w:val="24"/>
          <w:szCs w:val="24"/>
        </w:rPr>
        <w:t>Утвержден</w:t>
      </w:r>
    </w:p>
    <w:p w:rsidR="00C44D65" w:rsidRPr="00322802" w:rsidRDefault="00C44D65" w:rsidP="00322802">
      <w:pPr>
        <w:autoSpaceDE w:val="0"/>
        <w:autoSpaceDN w:val="0"/>
        <w:adjustRightInd w:val="0"/>
        <w:spacing w:after="0" w:line="240" w:lineRule="auto"/>
        <w:jc w:val="right"/>
        <w:rPr>
          <w:rFonts w:ascii="Times New Roman" w:hAnsi="Times New Roman" w:cs="Times New Roman"/>
          <w:sz w:val="24"/>
          <w:szCs w:val="24"/>
        </w:rPr>
      </w:pPr>
      <w:r w:rsidRPr="00322802">
        <w:rPr>
          <w:rFonts w:ascii="Times New Roman" w:hAnsi="Times New Roman" w:cs="Times New Roman"/>
          <w:sz w:val="24"/>
          <w:szCs w:val="24"/>
        </w:rPr>
        <w:t>Президиумом Верховного Суда</w:t>
      </w:r>
    </w:p>
    <w:p w:rsidR="00C44D65" w:rsidRPr="00322802" w:rsidRDefault="00C44D65" w:rsidP="00322802">
      <w:pPr>
        <w:autoSpaceDE w:val="0"/>
        <w:autoSpaceDN w:val="0"/>
        <w:adjustRightInd w:val="0"/>
        <w:spacing w:after="0" w:line="240" w:lineRule="auto"/>
        <w:jc w:val="right"/>
        <w:rPr>
          <w:rFonts w:ascii="Times New Roman" w:hAnsi="Times New Roman" w:cs="Times New Roman"/>
          <w:sz w:val="24"/>
          <w:szCs w:val="24"/>
        </w:rPr>
      </w:pPr>
      <w:r w:rsidRPr="00322802">
        <w:rPr>
          <w:rFonts w:ascii="Times New Roman" w:hAnsi="Times New Roman" w:cs="Times New Roman"/>
          <w:sz w:val="24"/>
          <w:szCs w:val="24"/>
        </w:rPr>
        <w:t>Российской Федерации</w:t>
      </w:r>
    </w:p>
    <w:p w:rsidR="00C44D65" w:rsidRPr="00322802" w:rsidRDefault="00C44D65" w:rsidP="00322802">
      <w:pPr>
        <w:autoSpaceDE w:val="0"/>
        <w:autoSpaceDN w:val="0"/>
        <w:adjustRightInd w:val="0"/>
        <w:spacing w:after="0" w:line="240" w:lineRule="auto"/>
        <w:jc w:val="right"/>
        <w:rPr>
          <w:rFonts w:ascii="Times New Roman" w:hAnsi="Times New Roman" w:cs="Times New Roman"/>
          <w:sz w:val="24"/>
          <w:szCs w:val="24"/>
        </w:rPr>
      </w:pPr>
      <w:r w:rsidRPr="00322802">
        <w:rPr>
          <w:rFonts w:ascii="Times New Roman" w:hAnsi="Times New Roman" w:cs="Times New Roman"/>
          <w:sz w:val="24"/>
          <w:szCs w:val="24"/>
        </w:rPr>
        <w:t>30 июня 2021 г.</w:t>
      </w:r>
    </w:p>
    <w:p w:rsidR="00C44D65" w:rsidRPr="00322802" w:rsidRDefault="00C44D65" w:rsidP="00322802">
      <w:pPr>
        <w:autoSpaceDE w:val="0"/>
        <w:autoSpaceDN w:val="0"/>
        <w:adjustRightInd w:val="0"/>
        <w:spacing w:after="0" w:line="240" w:lineRule="auto"/>
        <w:jc w:val="both"/>
        <w:outlineLvl w:val="0"/>
        <w:rPr>
          <w:rFonts w:ascii="Times New Roman" w:hAnsi="Times New Roman" w:cs="Times New Roman"/>
          <w:sz w:val="24"/>
          <w:szCs w:val="24"/>
        </w:rPr>
      </w:pP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322802">
        <w:rPr>
          <w:rFonts w:ascii="Times New Roman" w:eastAsiaTheme="minorHAnsi" w:hAnsi="Times New Roman" w:cs="Times New Roman"/>
          <w:b/>
          <w:bCs/>
          <w:color w:val="auto"/>
          <w:sz w:val="24"/>
          <w:szCs w:val="24"/>
        </w:rPr>
        <w:t>ОБЗОР</w:t>
      </w: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322802">
        <w:rPr>
          <w:rFonts w:ascii="Times New Roman" w:eastAsiaTheme="minorHAnsi" w:hAnsi="Times New Roman" w:cs="Times New Roman"/>
          <w:b/>
          <w:bCs/>
          <w:color w:val="auto"/>
          <w:sz w:val="24"/>
          <w:szCs w:val="24"/>
        </w:rPr>
        <w:t>СУДЕБНОЙ ПРАКТИКИ ВЕРХОВНОГО СУДА РОССИЙСКОЙ ФЕДЕРАЦИИ</w:t>
      </w: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322802">
        <w:rPr>
          <w:rFonts w:ascii="Times New Roman" w:eastAsiaTheme="minorHAnsi" w:hAnsi="Times New Roman" w:cs="Times New Roman"/>
          <w:b/>
          <w:bCs/>
          <w:color w:val="auto"/>
          <w:sz w:val="24"/>
          <w:szCs w:val="24"/>
        </w:rPr>
        <w:t>N 2 (2021)</w:t>
      </w:r>
    </w:p>
    <w:p w:rsidR="00C44D65" w:rsidRPr="00322802" w:rsidRDefault="00C44D65" w:rsidP="00322802">
      <w:pPr>
        <w:autoSpaceDE w:val="0"/>
        <w:autoSpaceDN w:val="0"/>
        <w:adjustRightInd w:val="0"/>
        <w:spacing w:after="0" w:line="240" w:lineRule="auto"/>
        <w:jc w:val="both"/>
        <w:rPr>
          <w:rFonts w:ascii="Times New Roman" w:hAnsi="Times New Roman" w:cs="Times New Roman"/>
          <w:sz w:val="24"/>
          <w:szCs w:val="24"/>
        </w:rPr>
      </w:pP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322802">
        <w:rPr>
          <w:rFonts w:ascii="Times New Roman" w:eastAsiaTheme="minorHAnsi" w:hAnsi="Times New Roman" w:cs="Times New Roman"/>
          <w:b/>
          <w:bCs/>
          <w:color w:val="auto"/>
          <w:sz w:val="24"/>
          <w:szCs w:val="24"/>
        </w:rPr>
        <w:t>ПРЕЗИДИУМ ВЕРХОВНОГО СУДА РОССИЙСКОЙ ФЕДЕРАЦИИ</w:t>
      </w:r>
    </w:p>
    <w:p w:rsidR="00322802" w:rsidRDefault="00322802"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322802">
        <w:rPr>
          <w:rFonts w:ascii="Times New Roman" w:eastAsiaTheme="minorHAnsi" w:hAnsi="Times New Roman" w:cs="Times New Roman"/>
          <w:b/>
          <w:bCs/>
          <w:color w:val="auto"/>
          <w:sz w:val="24"/>
          <w:szCs w:val="24"/>
        </w:rPr>
        <w:t>Разрешение споров, возникающих в сфере жилищных отношений</w:t>
      </w:r>
    </w:p>
    <w:p w:rsidR="00322802" w:rsidRDefault="00322802" w:rsidP="00322802">
      <w:pPr>
        <w:autoSpaceDE w:val="0"/>
        <w:autoSpaceDN w:val="0"/>
        <w:adjustRightInd w:val="0"/>
        <w:spacing w:after="0" w:line="240" w:lineRule="auto"/>
        <w:ind w:firstLine="540"/>
        <w:jc w:val="both"/>
        <w:rPr>
          <w:rFonts w:ascii="Times New Roman" w:hAnsi="Times New Roman" w:cs="Times New Roman"/>
          <w:sz w:val="24"/>
          <w:szCs w:val="24"/>
        </w:rPr>
      </w:pP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b/>
          <w:sz w:val="24"/>
          <w:szCs w:val="24"/>
        </w:rPr>
      </w:pPr>
      <w:r w:rsidRPr="00322802">
        <w:rPr>
          <w:rFonts w:ascii="Times New Roman" w:hAnsi="Times New Roman" w:cs="Times New Roman"/>
          <w:b/>
          <w:sz w:val="24"/>
          <w:szCs w:val="24"/>
        </w:rPr>
        <w:t>12. Несовершеннолетним детям, страдающим тяжелыми формами хронических заболеваний, имеющим право на внеочередное обеспечение жилым помещением по договору социального найма, соответствующее жилье предоставляется с учетом необходимости проживания в нем по крайней мере одного взрослого члена семьи, осуществляющего уход за этим несовершеннолетним.</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При наличии у публичного образования фактических возможностей для предоставления несовершеннолетнему жилого помещения соответствующей площади оно также может быть предоставлено и с учетом необходимости проживания в нем его родителей и других членов семьи, если их совместное проживание является определяющим для состояния здоровья несовершеннолетнего, его развития и интеграции в общество.</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Прокурор обратился в суд в интересах несовершеннолетнего И., а также И.А., И.Н., И.М. и И.Е. к администрации города с иском о возложении обязанности по предоставлению во внеочередном порядке благоустроенного жилого помещения по договору социального найма с учетом права на дополнительную жилую площадь, ссылаясь на то, что И.Н. обратилась в прокуратуру города с заявлением о защите нарушенных жилищных прав ее и членов ее многодетной семьи, воспитывающей ребенка-инвалида. По результатам проверки установлено, что несовершеннолетний И. страдает заболеванием, которое входит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16 июня 2006 г. N 378, и Перечень заболеваний, дающих инвалидам, страдающим ими, право на дополнительную жилую площадь, утвержденный постановлением Правительства Российской Федерации от 21 декабря 2004 г. N 817. Решением суда от 24 сентября 2015 г. на администрацию города возложена обязанность по включению с 21 апреля 2015 г. семьи в составе пяти человек в список граждан, имеющих право на внеочередное предоставление жилых помещений по договору социального найма. По мнению прокурора, необеспечение И. и членов его семьи жилым помещением нарушает их жилищные права.</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2802">
        <w:rPr>
          <w:rFonts w:ascii="Times New Roman" w:hAnsi="Times New Roman" w:cs="Times New Roman"/>
          <w:sz w:val="24"/>
          <w:szCs w:val="24"/>
        </w:rPr>
        <w:t>Ответчики</w:t>
      </w:r>
      <w:proofErr w:type="gramEnd"/>
      <w:r w:rsidRPr="00322802">
        <w:rPr>
          <w:rFonts w:ascii="Times New Roman" w:hAnsi="Times New Roman" w:cs="Times New Roman"/>
          <w:sz w:val="24"/>
          <w:szCs w:val="24"/>
        </w:rPr>
        <w:t xml:space="preserve"> заявленные прокурором требования не признали.</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Дело неоднократно рассматривалось судами.</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Удовлетворяя заявленные прокурором требования, суд первой инстанции исходил из того, что несовершеннолетний И. страдает заболеванием, включенным в Перечень тяжелых форм хронических заболеваний, при которых невозможно совместное проживание граждан в одной квартире, в связи с чем семья И., состоящая из пяти человек, подлежит внеочередному обеспечению благоустроенным жилым помещением по договору социального найма с учетом права И. на дополнительную жилую площадь, приближенно к лечебно-профилактическому учреждению, общей площадью не ниже нормы предоставления.</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Отменяя решение суда первой инстанции и принимая по делу новое решение о частичном удовлетворении заявленных прокурором требований, суд апелляционной инстанции пришел к </w:t>
      </w:r>
      <w:r w:rsidRPr="00322802">
        <w:rPr>
          <w:rFonts w:ascii="Times New Roman" w:hAnsi="Times New Roman" w:cs="Times New Roman"/>
          <w:sz w:val="24"/>
          <w:szCs w:val="24"/>
        </w:rPr>
        <w:lastRenderedPageBreak/>
        <w:t>выводу о том, что к вышеуказанной категории граждан, имеющих право на внеочередное обеспечение жилой площадью, относится только несовершеннолетний И., другие члены семьи И. таким правом не обладают.</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Кассационный суд общей юрисдикции согласился с апелляционным определением.</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Судебная коллегия по гражданским делам Верховного Суда Российской Федерации признала выводы судов апелляционной и кассационной инстанций не соответствующими нормам материального права ввиду следующего.</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 силу п. 3 ч. 2 ст. 57 ЖК РФ вне очереди жилые помещения по договорам социального найма предоставляются гражданам, страдающим тяжелыми формами хронических заболеваний, при которых совместное проживание с ними в одной квартире невозможно, указанных в перечне, утверждаемом уполномоченным Правительством Российской Федерации органом.</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Положения данной нормы устанавливают особый (льготный) порядок реализации жилищных прав </w:t>
      </w:r>
      <w:proofErr w:type="gramStart"/>
      <w:r w:rsidRPr="00322802">
        <w:rPr>
          <w:rFonts w:ascii="Times New Roman" w:hAnsi="Times New Roman" w:cs="Times New Roman"/>
          <w:sz w:val="24"/>
          <w:szCs w:val="24"/>
        </w:rPr>
        <w:t>граждан</w:t>
      </w:r>
      <w:proofErr w:type="gramEnd"/>
      <w:r w:rsidRPr="00322802">
        <w:rPr>
          <w:rFonts w:ascii="Times New Roman" w:hAnsi="Times New Roman" w:cs="Times New Roman"/>
          <w:sz w:val="24"/>
          <w:szCs w:val="24"/>
        </w:rPr>
        <w:t xml:space="preserve"> указанных в ней категорий.</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К такой категории граждан, как установлено судом, относится несовершеннолетний И., являющийся ребенком-инвалидом, который, как утверждается в кассационном представлении, нуждается в круглосуточном уходе и опеке, которые не могут быть обеспечены в случае его самостоятельного проживания.</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Конституционный Суд Российской Федерации в постановлении от 22 января 2018 г. N 4-П по делу о проверке конституционности п. 3 ч. 2 ст. 57 ЖК РФ в связи с жалобой ряда граждан указал, что согласно Конституции Российской Федерации в России как социальном государстве обеспечивается государственная поддержка семьи, материнства, отцовства и детства, устанавливаются гарантии социальной защиты (ст. 7), материнство и детство, семья находятся под защитой государства, а забота о детях, их воспитание - равное право и обязанность родителей (</w:t>
      </w:r>
      <w:proofErr w:type="spellStart"/>
      <w:r w:rsidRPr="00322802">
        <w:rPr>
          <w:rFonts w:ascii="Times New Roman" w:hAnsi="Times New Roman" w:cs="Times New Roman"/>
          <w:sz w:val="24"/>
          <w:szCs w:val="24"/>
        </w:rPr>
        <w:t>чч</w:t>
      </w:r>
      <w:proofErr w:type="spellEnd"/>
      <w:r w:rsidRPr="00322802">
        <w:rPr>
          <w:rFonts w:ascii="Times New Roman" w:hAnsi="Times New Roman" w:cs="Times New Roman"/>
          <w:sz w:val="24"/>
          <w:szCs w:val="24"/>
        </w:rPr>
        <w:t>. 1 и 2 ст. 38).</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Действующее законодательство, учитывая физическую и умственную незрелость несовершеннолетнего ребенка, а в отношении ребенка-инвалида - также необходимость постоянного обеспечения его особых нужд и потребностей, исходит из того, что местом жительства ребенка является место жительства его семьи (законного представителя), и устанавливает обязанность родителей (иных законных представителей) проживать совместно с ребенком.</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Несовершеннолетние дети, страдающие заболеваниями, указанными в Перечне тяжелых форм хронических заболеваний, при которых невозможно совместное проживание граждан в одной квартире (утвержден постановлением Правительства Российской Федерации от 16 июня 2006 г. N 378), в частности дети-инвалиды, тем более нуждаются в том, чтобы им были обеспечены условия для полноценного развития и интеграции в общество. В этих целях при осуществлении правового регулирования общественных отношений с участием инвалидов необходимо учитывать их интересы и потребности как лиц, нуждающихся в повышенной социальной защите, что предполагает не только создание специальных правовых механизмов, предоставляющих инвалидам дополнительные преимущества и гарантирующих им право на равные с другими гражданами возможности при реализации конституционных прав, но и введение мер социальной поддержки для лиц, осуществляющих социально значимую функцию воспитания детей-инвалидов и ухода за ними, связанную с повышенными психологическими и эмоциональными нагрузками, физическими и материальными затратами, с тем чтобы определенным образом компенсировать таким лицам соответствующие обременения, возникающие в связи с необходимостью обеспечивать особые нужды и потребности детей-инвалидов, обусловленные их возрастом и состоянием здоровья.</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Исходя из изложенного выше, Конституционный Суд Российской Федерации в постановлении от 22 января 2018 г. N 4-П признал п. 3 ч. 2 ст. 57 ЖК РФ не противоречащим Конституции Российской Федерации, поскольку содержащееся в нем положение по своему конституционно-правовому смыслу предполагает вынесение решения о внеочередном </w:t>
      </w:r>
      <w:r w:rsidRPr="00322802">
        <w:rPr>
          <w:rFonts w:ascii="Times New Roman" w:hAnsi="Times New Roman" w:cs="Times New Roman"/>
          <w:sz w:val="24"/>
          <w:szCs w:val="24"/>
        </w:rPr>
        <w:lastRenderedPageBreak/>
        <w:t>предоставлении жилого помещения по договору социального найма несовершеннолетнему гражданину, страдающему тяжелой формой хронического заболевания, указанного в перечне, предусмотренном п. 4 ч. 1 ст. 51 данного кодекса, с учетом площади, необходимой для проживания в нем также по крайней мере одного взрослого члена семьи, осуществляющего уход за этим несовершеннолетним, и само по себе не может служить основанием для отказа в предоставлении жилого помещения несовершеннолетнему гражданину, страдающему соответствующим заболеванием, с учетом необходимости проживания в нем также его родителей и других членов семьи, если, исходя из обстоятельств конкретного дела их совместное проживание является определяющим для состояния здоровья несовершеннолетнего, его развития и интеграции в общество и при наличии у публичного образования фактических возможностей для предоставления жилого помещения соответствующей площади.</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Ввиду того, что указанные выше нормы закона и правовая позиция Конституционного Суда Российской Федерации не были учтены судами апелляционной и кассационной инстанций, Судебная коллегия по гражданским делам Верховного Суда Российской Федерации отменила состоявшиеся по делу судебные постановления судов апелляционной и кассационной инстанций с направлением дела на новое рассмотрение в суд апелляционной инстанции.</w:t>
      </w:r>
    </w:p>
    <w:p w:rsidR="00C44D65" w:rsidRPr="00322802" w:rsidRDefault="00C44D65" w:rsidP="00322802">
      <w:pPr>
        <w:autoSpaceDE w:val="0"/>
        <w:autoSpaceDN w:val="0"/>
        <w:adjustRightInd w:val="0"/>
        <w:spacing w:after="0" w:line="240" w:lineRule="auto"/>
        <w:jc w:val="both"/>
        <w:rPr>
          <w:rFonts w:ascii="Times New Roman" w:hAnsi="Times New Roman" w:cs="Times New Roman"/>
          <w:sz w:val="24"/>
          <w:szCs w:val="24"/>
        </w:rPr>
      </w:pPr>
    </w:p>
    <w:p w:rsidR="00C44D65" w:rsidRPr="00322802" w:rsidRDefault="00C44D65" w:rsidP="00322802">
      <w:pPr>
        <w:autoSpaceDE w:val="0"/>
        <w:autoSpaceDN w:val="0"/>
        <w:adjustRightInd w:val="0"/>
        <w:spacing w:after="0" w:line="240" w:lineRule="auto"/>
        <w:jc w:val="right"/>
        <w:rPr>
          <w:rFonts w:ascii="Times New Roman" w:hAnsi="Times New Roman" w:cs="Times New Roman"/>
          <w:sz w:val="24"/>
          <w:szCs w:val="24"/>
        </w:rPr>
      </w:pPr>
      <w:r w:rsidRPr="00322802">
        <w:rPr>
          <w:rFonts w:ascii="Times New Roman" w:hAnsi="Times New Roman" w:cs="Times New Roman"/>
          <w:sz w:val="24"/>
          <w:szCs w:val="24"/>
        </w:rPr>
        <w:t>Определение N 18-КГПР21-15-К4</w:t>
      </w: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322802">
        <w:rPr>
          <w:rFonts w:ascii="Times New Roman" w:eastAsiaTheme="minorHAnsi" w:hAnsi="Times New Roman" w:cs="Times New Roman"/>
          <w:b/>
          <w:bCs/>
          <w:color w:val="auto"/>
          <w:sz w:val="24"/>
          <w:szCs w:val="24"/>
        </w:rPr>
        <w:t>СУДЕБНАЯ КОЛЛЕГИЯ ПО ЭКОНОМИЧЕСКИМ СПОРАМ</w:t>
      </w: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322802">
        <w:rPr>
          <w:rFonts w:ascii="Times New Roman" w:eastAsiaTheme="minorHAnsi" w:hAnsi="Times New Roman" w:cs="Times New Roman"/>
          <w:b/>
          <w:bCs/>
          <w:color w:val="auto"/>
          <w:sz w:val="24"/>
          <w:szCs w:val="24"/>
        </w:rPr>
        <w:t>Практика применения законодательства о вещных правах,</w:t>
      </w: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322802">
        <w:rPr>
          <w:rFonts w:ascii="Times New Roman" w:eastAsiaTheme="minorHAnsi" w:hAnsi="Times New Roman" w:cs="Times New Roman"/>
          <w:b/>
          <w:bCs/>
          <w:color w:val="auto"/>
          <w:sz w:val="24"/>
          <w:szCs w:val="24"/>
        </w:rPr>
        <w:t>земельного и градостроительного законодательства</w:t>
      </w:r>
    </w:p>
    <w:p w:rsidR="00C44D65" w:rsidRPr="00322802" w:rsidRDefault="00C44D65" w:rsidP="00322802">
      <w:pPr>
        <w:autoSpaceDE w:val="0"/>
        <w:autoSpaceDN w:val="0"/>
        <w:adjustRightInd w:val="0"/>
        <w:spacing w:after="0" w:line="240" w:lineRule="auto"/>
        <w:jc w:val="both"/>
        <w:rPr>
          <w:rFonts w:ascii="Times New Roman" w:hAnsi="Times New Roman" w:cs="Times New Roman"/>
          <w:sz w:val="24"/>
          <w:szCs w:val="24"/>
        </w:rPr>
      </w:pP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b/>
          <w:sz w:val="24"/>
          <w:szCs w:val="24"/>
        </w:rPr>
      </w:pPr>
      <w:r w:rsidRPr="00322802">
        <w:rPr>
          <w:rFonts w:ascii="Times New Roman" w:hAnsi="Times New Roman" w:cs="Times New Roman"/>
          <w:b/>
          <w:sz w:val="24"/>
          <w:szCs w:val="24"/>
        </w:rPr>
        <w:t>26. Не является самовольной постройкой здание, построенное в соответствии с уточненным в установленном порядке видом разрешенного использования земельного участка и разрешением на строительство.</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Предприниматель - арендатор земельного участка возвел на нем здание. Комитет, посчитав, что здание возведено с нарушением целевого использования земельного участка, обратился в арбитражный суд с иском об </w:t>
      </w:r>
      <w:proofErr w:type="spellStart"/>
      <w:r w:rsidRPr="00322802">
        <w:rPr>
          <w:rFonts w:ascii="Times New Roman" w:hAnsi="Times New Roman" w:cs="Times New Roman"/>
          <w:sz w:val="24"/>
          <w:szCs w:val="24"/>
        </w:rPr>
        <w:t>обязании</w:t>
      </w:r>
      <w:proofErr w:type="spellEnd"/>
      <w:r w:rsidRPr="00322802">
        <w:rPr>
          <w:rFonts w:ascii="Times New Roman" w:hAnsi="Times New Roman" w:cs="Times New Roman"/>
          <w:sz w:val="24"/>
          <w:szCs w:val="24"/>
        </w:rPr>
        <w:t xml:space="preserve"> освободить земельный участок от объекта капитального строительства за счет ответчика.</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Предприниматель заявил встречные требования, в которых просил обязать комитет произвести выдел из спорного земельного участка части, необходимой для размещения и эксплуатации объекта недвижимости, сформировать новый земельный участок и заключить договор аренды участка, расположенного под объектом недвижимости.</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Суды удовлетворили первоначальный иск и отказали в удовлетворении встречных требований, поскольку пришли к выводам о несоответствии возведенного строения целевому назначению земельного участка, так как изначально земельный участок был согласован и передан в аренду для строительства спортивного комплекса.</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Судебная коллегия Верховного Суда Российской Федерации отменила судебные акты и направила дело на новое рассмотрение, указав следующее.</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 соответствии со ст. 222 ГК РФ самовольной постройкой является здание, сооружение или другое строение, возведенные или созданные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lastRenderedPageBreak/>
        <w:t xml:space="preserve">Постройка является созданной на земельном участке, не отведенном для этих целей, если она возведена с нарушением правил целевого использования земли (ст. 7 ЗК РФ) либо вопреки правилам градостроительного зонирования, предусматривающего установление территориальных зон и видов разрешенного использования применительно к каждой из них (ст. 35 - 40 </w:t>
      </w:r>
      <w:proofErr w:type="spellStart"/>
      <w:r w:rsidRPr="00322802">
        <w:rPr>
          <w:rFonts w:ascii="Times New Roman" w:hAnsi="Times New Roman" w:cs="Times New Roman"/>
          <w:sz w:val="24"/>
          <w:szCs w:val="24"/>
        </w:rPr>
        <w:t>ГрК</w:t>
      </w:r>
      <w:proofErr w:type="spellEnd"/>
      <w:r w:rsidRPr="00322802">
        <w:rPr>
          <w:rFonts w:ascii="Times New Roman" w:hAnsi="Times New Roman" w:cs="Times New Roman"/>
          <w:sz w:val="24"/>
          <w:szCs w:val="24"/>
        </w:rPr>
        <w:t xml:space="preserve"> РФ, ст. 85 ЗК РФ).</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 соответствии с разрешением на строительство изначально предусмотренный к возведению спортивный комплекс должен был состоять из двух отдельных зданий, а именно: общественного здания многофункционального назначения и технического склада.</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 процессе осуществления строительства предпринимателем выявлено, что значительная часть территории спорного земельного участка не может быть застроена, поскольку обременена наличием водопроводных и канализационных сетей с соответствующими охранными зонами.</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По результатам обращения предпринимателя уполномоченными органами были внесены изменения в постановление о предоставлении земельного участка в аренду для строительства, договор аренды земельного участка, а также ранее выданное разрешение на строительство.</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Уточнение вида разрешенного использования спорного земельного участка, относящегося к землям населенных пунктов (для размещения многофункционального здания), произведено администрацией в соответствии со ст. 37, 39 </w:t>
      </w:r>
      <w:proofErr w:type="spellStart"/>
      <w:r w:rsidRPr="00322802">
        <w:rPr>
          <w:rFonts w:ascii="Times New Roman" w:hAnsi="Times New Roman" w:cs="Times New Roman"/>
          <w:sz w:val="24"/>
          <w:szCs w:val="24"/>
        </w:rPr>
        <w:t>ГрК</w:t>
      </w:r>
      <w:proofErr w:type="spellEnd"/>
      <w:r w:rsidRPr="00322802">
        <w:rPr>
          <w:rFonts w:ascii="Times New Roman" w:hAnsi="Times New Roman" w:cs="Times New Roman"/>
          <w:sz w:val="24"/>
          <w:szCs w:val="24"/>
        </w:rPr>
        <w:t xml:space="preserve"> РФ, Правилами землепользования и застройки, решением комиссии по подготовке проекта Правил землепользования.</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Таким образом, разрешение на строительство, а также правоустанавливающие документы на земельный участок после внесения в них соответствующих корректировок давали предпринимателю возможность возведения лишь одного из разрешенных ранее к строительству зданий, а именно: общественного здания многофункционального назначения.</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На основании ст. 55 </w:t>
      </w:r>
      <w:proofErr w:type="spellStart"/>
      <w:r w:rsidRPr="00322802">
        <w:rPr>
          <w:rFonts w:ascii="Times New Roman" w:hAnsi="Times New Roman" w:cs="Times New Roman"/>
          <w:sz w:val="24"/>
          <w:szCs w:val="24"/>
        </w:rPr>
        <w:t>ГрК</w:t>
      </w:r>
      <w:proofErr w:type="spellEnd"/>
      <w:r w:rsidRPr="00322802">
        <w:rPr>
          <w:rFonts w:ascii="Times New Roman" w:hAnsi="Times New Roman" w:cs="Times New Roman"/>
          <w:sz w:val="24"/>
          <w:szCs w:val="24"/>
        </w:rPr>
        <w:t xml:space="preserve"> РФ администрацией было дано разрешение на ввод в эксплуатацию построенного здания.</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Доказательств того, что указанное здание возведено с нарушением целевого назначения земельного участка и видов разрешенного использования не представлено.</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При указанных обстоятельствах выводы судов о наличии у многофункционального здания признаков самовольной постройки, применении положений ст. 222 ГК РФ и об отсутствии оснований для применения норм ст. 11.3, </w:t>
      </w:r>
      <w:proofErr w:type="spellStart"/>
      <w:r w:rsidRPr="00322802">
        <w:rPr>
          <w:rFonts w:ascii="Times New Roman" w:hAnsi="Times New Roman" w:cs="Times New Roman"/>
          <w:sz w:val="24"/>
          <w:szCs w:val="24"/>
        </w:rPr>
        <w:t>пп</w:t>
      </w:r>
      <w:proofErr w:type="spellEnd"/>
      <w:r w:rsidRPr="00322802">
        <w:rPr>
          <w:rFonts w:ascii="Times New Roman" w:hAnsi="Times New Roman" w:cs="Times New Roman"/>
          <w:sz w:val="24"/>
          <w:szCs w:val="24"/>
        </w:rPr>
        <w:t>. 9 п. 2 ст. 39.6, п. 1 ст. 39.20 ЗК РФ не могут быть признаны верными.</w:t>
      </w:r>
    </w:p>
    <w:p w:rsidR="00C44D65" w:rsidRPr="00322802" w:rsidRDefault="00C44D65" w:rsidP="00322802">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C44D65" w:rsidRPr="00322802" w:rsidRDefault="00C44D65" w:rsidP="00322802">
      <w:pPr>
        <w:autoSpaceDE w:val="0"/>
        <w:autoSpaceDN w:val="0"/>
        <w:adjustRightInd w:val="0"/>
        <w:spacing w:after="0" w:line="240" w:lineRule="auto"/>
        <w:jc w:val="right"/>
        <w:rPr>
          <w:rFonts w:ascii="Times New Roman" w:hAnsi="Times New Roman" w:cs="Times New Roman"/>
          <w:sz w:val="24"/>
          <w:szCs w:val="24"/>
        </w:rPr>
      </w:pPr>
      <w:r w:rsidRPr="00322802">
        <w:rPr>
          <w:rFonts w:ascii="Times New Roman" w:hAnsi="Times New Roman" w:cs="Times New Roman"/>
          <w:sz w:val="24"/>
          <w:szCs w:val="24"/>
        </w:rPr>
        <w:t>Определение N 301-ЭС20-19064</w:t>
      </w: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p>
    <w:p w:rsidR="00C44D65" w:rsidRPr="00322802" w:rsidRDefault="00C44D65" w:rsidP="0032280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322802">
        <w:rPr>
          <w:rFonts w:ascii="Times New Roman" w:eastAsiaTheme="minorHAnsi" w:hAnsi="Times New Roman" w:cs="Times New Roman"/>
          <w:b/>
          <w:bCs/>
          <w:color w:val="auto"/>
          <w:sz w:val="24"/>
          <w:szCs w:val="24"/>
        </w:rPr>
        <w:t>СУДЕБНАЯ КОЛЛЕГИЯ ПО АДМИНИСТРАТИВНЫМ ДЕЛАМ</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b/>
          <w:sz w:val="24"/>
          <w:szCs w:val="24"/>
        </w:rPr>
      </w:pPr>
      <w:r w:rsidRPr="00322802">
        <w:rPr>
          <w:rFonts w:ascii="Times New Roman" w:hAnsi="Times New Roman" w:cs="Times New Roman"/>
          <w:b/>
          <w:sz w:val="24"/>
          <w:szCs w:val="24"/>
        </w:rPr>
        <w:t>46. Ежемесячная доплата к пенсии депутата, члена выборного органа местного самоуправления, выборного должностного лица местного самоуправления, осуществляющих полномочия на постоянной основе, предоставляемая за счет средств местного бюджета помимо назначаемой на общих или льготных основаниях пенсии, является дополнительной гарантией осуществления полномочий указанных лиц.</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 связи с этим законодатель субъекта Российской Федерации вправе вводить и изменять порядок и условия предоставления такой дополнительной гарантии, в том числе вводить и изменять критерии, при наличии которых у данной категории граждан возникает право на ее получение наряду с назначенной им в установленном порядке по любому из оснований пенсией.</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Введение подобных порядка, условий и критериев, а также их последующее уточнение само по себе федеральному законодательству не противоречит и прав данной категории граждан на социальное обеспечение, в том числе их конституционное право на получение пенсии в установленных законом случаях и размерах, не нарушает.</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В закон субъекта Российской Федерации о ежемесячной доплате к пенсии лицам, замещавшим государственные и муниципальные должности субъекта Российской Федерации, были внесены изменения, согласно которым право на доплату к пенсии в соответствии с уставом </w:t>
      </w:r>
      <w:r w:rsidRPr="00322802">
        <w:rPr>
          <w:rFonts w:ascii="Times New Roman" w:hAnsi="Times New Roman" w:cs="Times New Roman"/>
          <w:sz w:val="24"/>
          <w:szCs w:val="24"/>
        </w:rPr>
        <w:lastRenderedPageBreak/>
        <w:t xml:space="preserve">муниципального образования имеют лица, освобожденные от должности в связи с прекращением полномочий (в том числе досрочно), осуществлявшие не менее одного года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достигшие пенсионного возраста 55 и 60 лет (женщины и мужчины соответственно) или потерявшие трудоспособность, за исключением лиц, освобожденных от замещаемой муниципальной должности по основаниям, предусмотренным абзацем седьмым ч. 16 ст. 35, </w:t>
      </w:r>
      <w:proofErr w:type="spellStart"/>
      <w:r w:rsidRPr="00322802">
        <w:rPr>
          <w:rFonts w:ascii="Times New Roman" w:hAnsi="Times New Roman" w:cs="Times New Roman"/>
          <w:sz w:val="24"/>
          <w:szCs w:val="24"/>
        </w:rPr>
        <w:t>пп</w:t>
      </w:r>
      <w:proofErr w:type="spellEnd"/>
      <w:r w:rsidRPr="00322802">
        <w:rPr>
          <w:rFonts w:ascii="Times New Roman" w:hAnsi="Times New Roman" w:cs="Times New Roman"/>
          <w:sz w:val="24"/>
          <w:szCs w:val="24"/>
        </w:rPr>
        <w:t xml:space="preserve">. 2.1, 3, 6 - 9 ч. 6, ч. 6.1 ст. 36, ч. 7.1, </w:t>
      </w:r>
      <w:proofErr w:type="spellStart"/>
      <w:r w:rsidRPr="00322802">
        <w:rPr>
          <w:rFonts w:ascii="Times New Roman" w:hAnsi="Times New Roman" w:cs="Times New Roman"/>
          <w:sz w:val="24"/>
          <w:szCs w:val="24"/>
        </w:rPr>
        <w:t>пп</w:t>
      </w:r>
      <w:proofErr w:type="spellEnd"/>
      <w:r w:rsidRPr="00322802">
        <w:rPr>
          <w:rFonts w:ascii="Times New Roman" w:hAnsi="Times New Roman" w:cs="Times New Roman"/>
          <w:sz w:val="24"/>
          <w:szCs w:val="24"/>
        </w:rPr>
        <w:t xml:space="preserve">. 5 - 8 ч. 10, ч. 10.1 ст. 40, </w:t>
      </w:r>
      <w:proofErr w:type="spellStart"/>
      <w:r w:rsidRPr="00322802">
        <w:rPr>
          <w:rFonts w:ascii="Times New Roman" w:hAnsi="Times New Roman" w:cs="Times New Roman"/>
          <w:sz w:val="24"/>
          <w:szCs w:val="24"/>
        </w:rPr>
        <w:t>чч</w:t>
      </w:r>
      <w:proofErr w:type="spellEnd"/>
      <w:r w:rsidRPr="00322802">
        <w:rPr>
          <w:rFonts w:ascii="Times New Roman" w:hAnsi="Times New Roman" w:cs="Times New Roman"/>
          <w:sz w:val="24"/>
          <w:szCs w:val="24"/>
        </w:rPr>
        <w:t>. 1 и 2 ст. 73 Федерального закона от 6 октября 2003 г. N 131-ФЗ "Об общих принципах организации местного самоуправления в Российской Федерации" (далее - Федеральный закон от 6 октября 2003 г. N 131-ФЗ).</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Б. обратился в суд с административным исковым заявлением об оспаривании приведенного правового регулирования в части, предусматривающей возникновение права на ежемесячную доплату к пенсии только для лиц, которые на период освобождения от должности достигли возраста 55 и 60 лет (женщины и мужчины соответственно) и исполняли полномочия депутата, члена выборного органа местного самоуправления, выборного должностного лица местного самоуправления на постоянной основе. Полагал, что такое регулирование противоречит нормативным правовым актам, имеющим большую юридическую силу, поскольку носит дискриминационный характер, нарушает право указанных лиц на получение доплаты к пенсии, так как отменяет такое право, приобретенное в соответствии с ранее действовавшим законодательством.</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Решением суда первой инстанции в удовлетворении административного искового заявления отказано.</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Судебная коллегия по административным делам Верховного Суда Российской Федерации указанное решение суда оставила без изменения по следующим основаниям.</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В соответствии с </w:t>
      </w:r>
      <w:proofErr w:type="spellStart"/>
      <w:r w:rsidRPr="00322802">
        <w:rPr>
          <w:rFonts w:ascii="Times New Roman" w:hAnsi="Times New Roman" w:cs="Times New Roman"/>
          <w:sz w:val="24"/>
          <w:szCs w:val="24"/>
        </w:rPr>
        <w:t>пп</w:t>
      </w:r>
      <w:proofErr w:type="spellEnd"/>
      <w:r w:rsidRPr="00322802">
        <w:rPr>
          <w:rFonts w:ascii="Times New Roman" w:hAnsi="Times New Roman" w:cs="Times New Roman"/>
          <w:sz w:val="24"/>
          <w:szCs w:val="24"/>
        </w:rPr>
        <w:t>. "ж" и "н" ч. 1 ст. 72 Конституции Российской Федерации социальная защита, включая социальное обеспечение, а также установление общих принципов организации системы органов государственной власти и местного самоуправления находятся в совместном ведении Российской Федерации и субъектов Российской Федерации.</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Согласно </w:t>
      </w:r>
      <w:proofErr w:type="spellStart"/>
      <w:r w:rsidRPr="00322802">
        <w:rPr>
          <w:rFonts w:ascii="Times New Roman" w:hAnsi="Times New Roman" w:cs="Times New Roman"/>
          <w:sz w:val="24"/>
          <w:szCs w:val="24"/>
        </w:rPr>
        <w:t>чч</w:t>
      </w:r>
      <w:proofErr w:type="spellEnd"/>
      <w:r w:rsidRPr="00322802">
        <w:rPr>
          <w:rFonts w:ascii="Times New Roman" w:hAnsi="Times New Roman" w:cs="Times New Roman"/>
          <w:sz w:val="24"/>
          <w:szCs w:val="24"/>
        </w:rPr>
        <w:t>. 2 и 5 ст. 76 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которые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 п. 2 ст. 3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закреплено, что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Как установлено абзацем первым ч. 5.1 ст. 40 Федерального закона от 6 октября 2003 г. N 131-ФЗ,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Федеральным законом от 30 декабря 2015 г. N 446-ФЗ "О внесении изменений в ст.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w:t>
      </w:r>
      <w:r w:rsidRPr="00322802">
        <w:rPr>
          <w:rFonts w:ascii="Times New Roman" w:hAnsi="Times New Roman" w:cs="Times New Roman"/>
          <w:sz w:val="24"/>
          <w:szCs w:val="24"/>
        </w:rPr>
        <w:lastRenderedPageBreak/>
        <w:t xml:space="preserve">Российской Федерации" (далее - Федеральный закон от 30 декабря 2015 г. N 446-ФЗ) ч. 5.1 ст. 40 Федерального закона от 6 октября 2003 г. N 131-ФЗ была дополнена абзацем вторым, в силу положений которого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 16 ст. 35, </w:t>
      </w:r>
      <w:proofErr w:type="spellStart"/>
      <w:r w:rsidRPr="00322802">
        <w:rPr>
          <w:rFonts w:ascii="Times New Roman" w:hAnsi="Times New Roman" w:cs="Times New Roman"/>
          <w:sz w:val="24"/>
          <w:szCs w:val="24"/>
        </w:rPr>
        <w:t>пп</w:t>
      </w:r>
      <w:proofErr w:type="spellEnd"/>
      <w:r w:rsidRPr="00322802">
        <w:rPr>
          <w:rFonts w:ascii="Times New Roman" w:hAnsi="Times New Roman" w:cs="Times New Roman"/>
          <w:sz w:val="24"/>
          <w:szCs w:val="24"/>
        </w:rPr>
        <w:t xml:space="preserve">. 2.1, 3, 6 - 9 ч. 6, ч. 6.1 ст. 36, ч. 7.1, </w:t>
      </w:r>
      <w:proofErr w:type="spellStart"/>
      <w:r w:rsidRPr="00322802">
        <w:rPr>
          <w:rFonts w:ascii="Times New Roman" w:hAnsi="Times New Roman" w:cs="Times New Roman"/>
          <w:sz w:val="24"/>
          <w:szCs w:val="24"/>
        </w:rPr>
        <w:t>пп</w:t>
      </w:r>
      <w:proofErr w:type="spellEnd"/>
      <w:r w:rsidRPr="00322802">
        <w:rPr>
          <w:rFonts w:ascii="Times New Roman" w:hAnsi="Times New Roman" w:cs="Times New Roman"/>
          <w:sz w:val="24"/>
          <w:szCs w:val="24"/>
        </w:rPr>
        <w:t xml:space="preserve">. 5 - 8 ч. 10, ч. 10.1 ст. 40, </w:t>
      </w:r>
      <w:proofErr w:type="spellStart"/>
      <w:r w:rsidRPr="00322802">
        <w:rPr>
          <w:rFonts w:ascii="Times New Roman" w:hAnsi="Times New Roman" w:cs="Times New Roman"/>
          <w:sz w:val="24"/>
          <w:szCs w:val="24"/>
        </w:rPr>
        <w:t>чч</w:t>
      </w:r>
      <w:proofErr w:type="spellEnd"/>
      <w:r w:rsidRPr="00322802">
        <w:rPr>
          <w:rFonts w:ascii="Times New Roman" w:hAnsi="Times New Roman" w:cs="Times New Roman"/>
          <w:sz w:val="24"/>
          <w:szCs w:val="24"/>
        </w:rPr>
        <w:t>. 1 и 2 ст. 73 Федерального закона от 6 октября 2003 г. N 131-ФЗ.</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Положений, которыми были бы установлены гарантии осуществления полномочий депутата, члена выборного органа местного самоуправления, выборного должностного лица местного самоуправления, касающихся порядка и условий их пенсионного обеспечения (ежемесячной доплаты к пенсии), Федеральный закон от 6 октября 2003 г. N 131-ФЗ, равно как и иные федеральные законы, не содержит.</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Из изложенного следует, что, реализуя полномочия по установлению мер социальной поддержки отдельным категориям граждан, включая установление гарантий осуществления полномочий депутата, члена выборного органа местного самоуправления, выборного должностного лица местного самоуправления в виде ежемесячной доплаты к пенсии, субъекты Российской Федерации вправе осуществлять собственное нормативное правовое регулирование, которое, вместе с тем, в случае принятия на федеральном уровне нормы, регулирующей соответствующие правоотношения, подлежит приведению в соответствие с федеральным законодательством.</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На территории субъекта Российской Федерации принят и действует закон, регулирующий правоотношения, связанные с установлением ежемесячной доплаты к пенсии лицам, замещавшим государственные и муниципальные должности данного субъекта Российской Федерации, за счет средств бюджета области и местных бюджетов соответственно.</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 развитие положений абзаца первого ч. 5.1 ст. 40 Федерального закона от 6 октября 2003 г. N 131-ФЗ и в отсутствие в федеральном законодательстве соответствующего нормативного правового регулирования указанных выше гарантий для депутата, члена выборного органа местного самоуправления, выборного должностного лица местного самоуправления, названный закон субъекта Российской Федерации был дополнен оспариваемым правовым регулированием, на основании которого административному истцу было отказано в установлении ежемесячной доплаты к пенсии.</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Отказывая в удовлетворении административного искового заявления, суд первой инстанции правомерно исходил из того, что оспариваемый в части нормативный правовой акт, принятый уполномоченным органом в установленном порядке, не противоречит нормативным правовым актам, имеющим большую юридическую силу, и не нарушает права, свободы и законные интересы административного истца в указанном им аспекте.</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Вместе с тем, приходя к выводу об отсутствии оснований для признания оспариваемого положения недействующим, суд ошибочно исходил из того, что в данном случае субъект Российской Федерации привел закон субъекта Российской Федерации в соответствие с нормами Федерального закона от 30 декабря 2015 г. N 446-ФЗ.</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В силу абзаца первого ч. 5.1 ст. 40 Федерального закона от 6 октября 2003 г. N 131-ФЗ гарантии, к которым относится пенсионное обеспечение депутата, члена выборного органа </w:t>
      </w:r>
      <w:r w:rsidRPr="00322802">
        <w:rPr>
          <w:rFonts w:ascii="Times New Roman" w:hAnsi="Times New Roman" w:cs="Times New Roman"/>
          <w:sz w:val="24"/>
          <w:szCs w:val="24"/>
        </w:rPr>
        <w:lastRenderedPageBreak/>
        <w:t>местного самоуправления, выборного должностного лица местного самоуправления, устанавливаются в связи с осуществлением указанными лицами их полномочий.</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Предметом же правового регулирования абзаца второго ч. 5.1 ст. 40 Федерального закона от 6 октября 2003 г. N 131-ФЗ, введенного Федеральным законом от 30 декабря 2015 г. N 446-ФЗ, являются дополнительные социальные и иные гарантии, которые связаны с фактом прекращения полномочий (в том числе досрочно) указанных лиц.</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Поскольку порядок и условия пенсионного обеспечения данной категории граждан в виде ежемесячной доплаты к пенсии как одного из видов гарантий осуществления ими полномочий депутата, члена выборного органа местного самоуправления, выборного должностного лица местного самоуправления федеральным законодателем не определены, данный вопрос (вплоть до его разрешения на федеральном уровне) может быть урегулирован законами субъектов Российской Федерации.</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Именно в развитие положений абзаца первого ч. 5.1 ст. 40 Федерального закона от 6 октября 2003 г. N 131-ФЗ (гарантии в связи с осуществлением полномочий), а не в целях приведения в соответствие с абзацем вторым указанного пункта (гарантии в связи с прекращением полномочий), соответствующие положения закона субъекта Российской Федерации были дополнены оспариваемым правовым регулированием.</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Реализуя право субъекта Российской Федерации по определению порядка и условий пенсионного обеспечения указанных лиц в виде ежемесячной доплаты к пенсии, региональный законодатель установил критерии, которым они должны соответствовать для получения такого права. К числу критериев он отнес, в частности, достижение пенсионного возраста 55 и 60 лет (женщины и мужчины соответственно) в период исполнения полномочий депутата, члена выборного органа местного самоуправления, выборного должностного лица местного самоуправления на постоянной основе.</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В связи с этим Судебная коллегия по административным делам Верховного Суда Российской Федерации пришла к выводу, что, определив в оспариваемой норме такой порядок и условия пенсионного обеспечения указанных лиц, субъект Российской Федерации не вышел за пределы своей компетенции и нарушения положений нормативных правовых актов, имеющих большую юридическую силу, не допустил.</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Так, из системного толкования положений ст. 8 Федерального закона от 28 декабря 2013 г. N 400-ФЗ "О страховых пенсиях", п. 3.1 ст. 7 Федерального закона от 15 декабря 2001 г. N 166-ФЗ "О государственном пенсионном обеспечении в Российской Федерации", ст. 32 Закона Российской Федерации от 19 апреля 1991 г. N 1032-I "О занятости населения в Российской Федерации",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во взаимосвязи с нормами абзаца первого ч. 5.1 ст. 40 Федерального закона от 6 октября 2003 г. N 131-ФЗ, а также оспариваемых положений закона субъекта Российской Федерации следует, что ежемесячная доплата к пенсии депутата, члена выборного органа местного самоуправления, выборного должностного лица местного самоуправления, работающих на постоянной основе, предоставляемая за счет средств местного бюджета, является дополнительной, помимо назначаемой на общих или льготных основаниях пенсии, гарантией осуществления их полномочий.</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Следовательно, обладая в системе действующего правового регулирования всей широтой полномочий, законодатель субъекта Российской Федерации вправе вводить и изменять порядок и условия предоставления такой дополнительной гарантии, в том числе вводить и изменять критерии, при наличии которых у данной категории граждан возникает право на ее получение наряду с назначенной им в установленном порядке по любому из оснований пенсией.</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 xml:space="preserve">С учетом изложенного введение подобных порядка, условий и критериев, а также их последующее уточнение, что в указанном случае является усмотрением субъекта Российской Федерации, само по себе федеральному законодательству не противоречит и прав данной </w:t>
      </w:r>
      <w:r w:rsidRPr="00322802">
        <w:rPr>
          <w:rFonts w:ascii="Times New Roman" w:hAnsi="Times New Roman" w:cs="Times New Roman"/>
          <w:sz w:val="24"/>
          <w:szCs w:val="24"/>
        </w:rPr>
        <w:lastRenderedPageBreak/>
        <w:t>категории граждан на социальное обеспечение, в том числе их конституционное право на получение пенсии в установленных законом случаях и размерах, не нарушает.</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Оспариваемое правовое регулирование не нарушает права, свободы и законные интересы административного истца, в том числе его право на предоставление ежемесячной доплаты к пенсии, которая до введения в действие указанных изменений ему не назначалась и не выплачивалась.</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То обстоятельство, что приведенные в оспариваемой норме критерии частично воспроизводят положения абзаца второго ч. 5.1 ст. 40 Федерального закона от 6 октября 2003 г. N 131-ФЗ, само по себе основанием для удовлетворения административного искового заявления являться не может, поскольку каким-либо нормативным правовым актам, имеющим большую юридическую силу, это не противоречит и не свидетельствует о том, что ежемесячная доплата к пенсии в данном случае относится к дополнительным гарантиям в связи с прекращением, а не в связи с исполнением полномочий депутата, члена выборного органа местного самоуправления, выборного должностного лица местного самоуправления на постоянной основе.</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Реализация субъектом Российской Федерации предоставленных ему полномочий и установление не противоречащего нормам федерального законодательства нормативного правового регулирования рассматриваемых правоотношений не порождает правовую неопределенность, не может рассматриваться как нарушение права на получение пенсии в установленных законом случаях и размерах, не носит дискриминационный характер.</w:t>
      </w:r>
    </w:p>
    <w:p w:rsidR="00C44D65" w:rsidRPr="00322802" w:rsidRDefault="00C44D65" w:rsidP="00322802">
      <w:pPr>
        <w:autoSpaceDE w:val="0"/>
        <w:autoSpaceDN w:val="0"/>
        <w:adjustRightInd w:val="0"/>
        <w:spacing w:after="0" w:line="240" w:lineRule="auto"/>
        <w:ind w:firstLine="540"/>
        <w:jc w:val="both"/>
        <w:rPr>
          <w:rFonts w:ascii="Times New Roman" w:hAnsi="Times New Roman" w:cs="Times New Roman"/>
          <w:sz w:val="24"/>
          <w:szCs w:val="24"/>
        </w:rPr>
      </w:pPr>
      <w:r w:rsidRPr="00322802">
        <w:rPr>
          <w:rFonts w:ascii="Times New Roman" w:hAnsi="Times New Roman" w:cs="Times New Roman"/>
          <w:sz w:val="24"/>
          <w:szCs w:val="24"/>
        </w:rPr>
        <w:t>При таких обстоятельствах правовых оснований для удовлетворения административного искового заявления не имелось.</w:t>
      </w:r>
    </w:p>
    <w:p w:rsidR="00C44D65" w:rsidRPr="00322802" w:rsidRDefault="00C44D65" w:rsidP="00322802">
      <w:pPr>
        <w:autoSpaceDE w:val="0"/>
        <w:autoSpaceDN w:val="0"/>
        <w:adjustRightInd w:val="0"/>
        <w:spacing w:after="0" w:line="240" w:lineRule="auto"/>
        <w:jc w:val="both"/>
        <w:rPr>
          <w:rFonts w:ascii="Times New Roman" w:hAnsi="Times New Roman" w:cs="Times New Roman"/>
          <w:sz w:val="24"/>
          <w:szCs w:val="24"/>
        </w:rPr>
      </w:pPr>
    </w:p>
    <w:p w:rsidR="00C44D65" w:rsidRPr="00322802" w:rsidRDefault="00C44D65" w:rsidP="00322802">
      <w:pPr>
        <w:autoSpaceDE w:val="0"/>
        <w:autoSpaceDN w:val="0"/>
        <w:adjustRightInd w:val="0"/>
        <w:spacing w:after="0" w:line="240" w:lineRule="auto"/>
        <w:jc w:val="right"/>
        <w:rPr>
          <w:rFonts w:ascii="Times New Roman" w:hAnsi="Times New Roman" w:cs="Times New Roman"/>
          <w:sz w:val="24"/>
          <w:szCs w:val="24"/>
        </w:rPr>
      </w:pPr>
      <w:r w:rsidRPr="00322802">
        <w:rPr>
          <w:rFonts w:ascii="Times New Roman" w:hAnsi="Times New Roman" w:cs="Times New Roman"/>
          <w:sz w:val="24"/>
          <w:szCs w:val="24"/>
        </w:rPr>
        <w:t>Определение N 38-АПГ17-1</w:t>
      </w:r>
    </w:p>
    <w:p w:rsidR="00F63FB9" w:rsidRPr="00322802" w:rsidRDefault="00322802" w:rsidP="00322802">
      <w:pPr>
        <w:spacing w:after="0" w:line="240" w:lineRule="auto"/>
        <w:rPr>
          <w:rFonts w:ascii="Times New Roman" w:hAnsi="Times New Roman" w:cs="Times New Roman"/>
          <w:sz w:val="24"/>
          <w:szCs w:val="24"/>
        </w:rPr>
      </w:pPr>
    </w:p>
    <w:sectPr w:rsidR="00F63FB9" w:rsidRPr="00322802" w:rsidSect="00322802">
      <w:pgSz w:w="11906" w:h="16838"/>
      <w:pgMar w:top="1440" w:right="849"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65"/>
    <w:rsid w:val="001C07ED"/>
    <w:rsid w:val="00322802"/>
    <w:rsid w:val="003E449A"/>
    <w:rsid w:val="00BE0256"/>
    <w:rsid w:val="00C44D65"/>
    <w:rsid w:val="00E6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0DE6"/>
  <w15:chartTrackingRefBased/>
  <w15:docId w15:val="{F1004D14-A7ED-4AB3-A2FD-DE518630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4119</Words>
  <Characters>23482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Шугрина Екатерина Сергеевна</dc:creator>
  <cp:keywords/>
  <dc:description/>
  <cp:lastModifiedBy>Шугрина Екатерина Сергеевна</cp:lastModifiedBy>
  <cp:revision>2</cp:revision>
  <dcterms:created xsi:type="dcterms:W3CDTF">2021-07-06T07:58:00Z</dcterms:created>
  <dcterms:modified xsi:type="dcterms:W3CDTF">2021-07-06T08:03:00Z</dcterms:modified>
</cp:coreProperties>
</file>