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DF039" w14:textId="77777777" w:rsidR="00C451E0" w:rsidRPr="00C451E0" w:rsidRDefault="00632801" w:rsidP="00C451E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fldChar w:fldCharType="begin"/>
      </w:r>
      <w:r>
        <w:instrText>HYPERLINK "https://ujur--krk.sudrf.ru/modules.php?name=sud_delo&amp;srv_num=1&amp;name_op=case&amp;n_c=1&amp;case_id=84366404&amp;case_uid=225a4942-b52b-4734-80ea-9b0b9934b85b&amp;delo_id=1540005"</w:instrText>
      </w:r>
      <w:r>
        <w:fldChar w:fldCharType="separate"/>
      </w:r>
      <w:r w:rsidR="00C451E0" w:rsidRPr="00C451E0">
        <w:rPr>
          <w:rFonts w:ascii="Arial" w:eastAsia="Times New Roman" w:hAnsi="Arial" w:cs="Arial"/>
          <w:color w:val="006699"/>
          <w:sz w:val="17"/>
          <w:szCs w:val="17"/>
          <w:u w:val="single"/>
          <w:lang w:eastAsia="ru-RU"/>
        </w:rPr>
        <w:t>Информация по делу</w:t>
      </w:r>
      <w:r>
        <w:fldChar w:fldCharType="end"/>
      </w:r>
    </w:p>
    <w:p w14:paraId="4BF5A8EE" w14:textId="77777777" w:rsidR="00C451E0" w:rsidRPr="00C451E0" w:rsidRDefault="00C451E0" w:rsidP="00C451E0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C451E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дело № 2-160/2020</w:t>
      </w:r>
    </w:p>
    <w:p w14:paraId="2A5E845C" w14:textId="77777777" w:rsidR="00C451E0" w:rsidRPr="00C451E0" w:rsidRDefault="00C451E0" w:rsidP="00C451E0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C451E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24RS0054-01-2019-001383-05</w:t>
      </w:r>
    </w:p>
    <w:p w14:paraId="0708855B" w14:textId="77777777" w:rsidR="00C451E0" w:rsidRPr="00C451E0" w:rsidRDefault="00C451E0" w:rsidP="00C451E0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C451E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ОПРЕДЕЛЕНИЕ</w:t>
      </w:r>
    </w:p>
    <w:p w14:paraId="6CF0B5EB" w14:textId="77777777" w:rsidR="00C451E0" w:rsidRPr="00C451E0" w:rsidRDefault="00C451E0" w:rsidP="00C451E0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C451E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о прекращении производства по делу </w:t>
      </w:r>
    </w:p>
    <w:p w14:paraId="697FEB9C" w14:textId="77777777" w:rsidR="00C451E0" w:rsidRPr="00C451E0" w:rsidRDefault="00C451E0" w:rsidP="00C451E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C451E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30 июня 2020 года                                                          город Ужур</w:t>
      </w:r>
    </w:p>
    <w:p w14:paraId="6B7EA798" w14:textId="77777777" w:rsidR="00C451E0" w:rsidRPr="00C451E0" w:rsidRDefault="00C451E0" w:rsidP="00C451E0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C451E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Ужурский районный суд Красноярского края</w:t>
      </w:r>
    </w:p>
    <w:p w14:paraId="74F06FF2" w14:textId="77777777" w:rsidR="00C451E0" w:rsidRPr="00C451E0" w:rsidRDefault="00C451E0" w:rsidP="00C451E0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C451E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 составе председательствующего судьи Макаровой Л.А.,</w:t>
      </w:r>
    </w:p>
    <w:p w14:paraId="47038F53" w14:textId="77777777" w:rsidR="00C451E0" w:rsidRPr="00C451E0" w:rsidRDefault="00C451E0" w:rsidP="00C451E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C451E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при секретаре Соловьевой Е.Ю., </w:t>
      </w:r>
    </w:p>
    <w:p w14:paraId="6E9E3918" w14:textId="77777777" w:rsidR="00C451E0" w:rsidRPr="00C451E0" w:rsidRDefault="00C451E0" w:rsidP="00C451E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C451E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с участием прокурора - помощника прокурора Ужурского района Красноярского края </w:t>
      </w:r>
      <w:proofErr w:type="spellStart"/>
      <w:r w:rsidRPr="00C451E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Стонт</w:t>
      </w:r>
      <w:proofErr w:type="spellEnd"/>
      <w:r w:rsidRPr="00C451E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Н.В., представителя ответчика - администрации Малоимышского сельсовета Ужурского района Красноярского края - главы сельсовета Разумных Л.Т.,</w:t>
      </w:r>
    </w:p>
    <w:p w14:paraId="470134AC" w14:textId="77777777" w:rsidR="00C451E0" w:rsidRPr="00C451E0" w:rsidRDefault="00C451E0" w:rsidP="00C451E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C451E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рассмотрев в открытом судебном заседании вопрос о прекращении производства по гражданскому делу по исковому заявлению прокурора Ужурского района Красноярского края в интересах неопределенного круга лиц к администрации Малоимышского сельсовета Ужурского района Красноярского края об устранении нарушений в сфере водоснабжения, </w:t>
      </w:r>
    </w:p>
    <w:p w14:paraId="144E7424" w14:textId="77777777" w:rsidR="00C451E0" w:rsidRPr="00C451E0" w:rsidRDefault="00C451E0" w:rsidP="00C451E0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C451E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УСТАНОВИЛ:</w:t>
      </w:r>
    </w:p>
    <w:p w14:paraId="20CA51C3" w14:textId="77777777" w:rsidR="00C451E0" w:rsidRPr="00C451E0" w:rsidRDefault="00C451E0" w:rsidP="00C451E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C451E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прокурор Ужурского района Красноярского края изначально обратился в суд с иском в интересах неопределенного круга лиц к администрации Малоимышского сельсовета Ужурского района Красноярского края об устранении нарушений в сфере водоснабжения. Требования мотивированы тем, что прокуратурой района проведена проверка исполнения администрацией Малоимышского сельсовета законодательства о водоснабжении, о концессионных соглашениях при эксплуатации объектов жилищно-коммунального хозяйства, в ходе которого установлены нарушения. На территории муниципального образования </w:t>
      </w:r>
      <w:proofErr w:type="spellStart"/>
      <w:r w:rsidRPr="00C451E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Малоимышский</w:t>
      </w:r>
      <w:proofErr w:type="spellEnd"/>
      <w:r w:rsidRPr="00C451E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сельсовет имеются объекты водоснабжения населения: водонапорная башня, скважина, расположенные по адресу: с. Малый </w:t>
      </w:r>
      <w:proofErr w:type="spellStart"/>
      <w:r w:rsidRPr="00C451E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Имыш</w:t>
      </w:r>
      <w:proofErr w:type="spellEnd"/>
      <w:r w:rsidRPr="00C451E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, </w:t>
      </w:r>
      <w:proofErr w:type="spellStart"/>
      <w:r w:rsidRPr="00C451E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ул.Октябрьская</w:t>
      </w:r>
      <w:proofErr w:type="spellEnd"/>
      <w:r w:rsidRPr="00C451E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, д.1 пом.1, являющиеся муниципальной собственностью муниципального образования. С учетом того, что дата ввода в эксплуатацию данных объектов водоснабжения превышает пять лет, их передача должна осуществляться путем проведения конкурсных процедур с целью заключения концессионного соглашения. В нарушение требований законодательства администрацией сельсовета объекты водоснабжения по концессионному соглашению не переданы, решение о заключении концессионного соглашения не принималось, конкурсные процедуры для его заключения не проводились. В результате ненадлежащего исполнения администрацией сельсовета полномочий по распоряжению муниципальной собственностью, а именно, не проведения торгов на право заключения концессионных соглашений в отношении объектов водоснабжения в соответствии с Федеральным законом от 21.07.2005 №115-ФЗ «О концессионных соглашениях», нарушаются жилищно-коммунальные права граждан, проживающих на территории муниципального образования, что может повлечь необратимые негативные последствия, привести к нарушениям подачи коммунальных ресурсов по водоснабжению в отопительном периоде 2019-2020 годов. Прокуратурой района 19.07.2019 внесено представление главе администрации Малоимышского сельсовета об устранении нарушений законодательства в сфере жилищно-коммунального хозяйства. Согласно ответу администрации сельсовета нарушения, изложенные в представлении прокурора района, фактически не устранены. Контрольной проверкой установлено, что фактически нарушения, изложенные в представлении прокурора, не устранены. Прокурор просил обязать администрацию Малоимышского сельсовета Ужурского района Красноярского края провести открытый конкурс на право заключения концессионного соглашения в отношении объектов водоснабжения населения: водонапорной башни, скважины, расположенных по адресам: </w:t>
      </w:r>
      <w:proofErr w:type="spellStart"/>
      <w:r w:rsidRPr="00C451E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с.Малый</w:t>
      </w:r>
      <w:proofErr w:type="spellEnd"/>
      <w:r w:rsidRPr="00C451E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451E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Имыш</w:t>
      </w:r>
      <w:proofErr w:type="spellEnd"/>
      <w:r w:rsidRPr="00C451E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, </w:t>
      </w:r>
      <w:proofErr w:type="spellStart"/>
      <w:r w:rsidRPr="00C451E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ул.Октябрьская</w:t>
      </w:r>
      <w:proofErr w:type="spellEnd"/>
      <w:r w:rsidRPr="00C451E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, д.1, пом.1, являющихся муниципальным имуществом муниципального образования </w:t>
      </w:r>
      <w:proofErr w:type="spellStart"/>
      <w:r w:rsidRPr="00C451E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Малоимышский</w:t>
      </w:r>
      <w:proofErr w:type="spellEnd"/>
      <w:r w:rsidRPr="00C451E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сельсовет </w:t>
      </w:r>
      <w:proofErr w:type="spellStart"/>
      <w:r w:rsidRPr="00C451E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Ужурского</w:t>
      </w:r>
      <w:proofErr w:type="spellEnd"/>
      <w:r w:rsidRPr="00C451E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района Красноярского края, в срок не позднее 31.12.2020, а также заключить концессионное соглашение в отношении указанных объектов водоснабжения после проведения открытого конкурса на право заключения концессионного соглашения.</w:t>
      </w:r>
    </w:p>
    <w:p w14:paraId="0CAF60A9" w14:textId="77777777" w:rsidR="00C451E0" w:rsidRPr="00C451E0" w:rsidRDefault="00C451E0" w:rsidP="00C451E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C451E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Определением Ужурского районного суда Красноярского края от 28.01.2020 к участию в деле в качестве третьих лиц, не заявляющих самостоятельных требований относительно предмета спора, привлечены Красноярский край в лице Администрации Губернатора Красноярского края, министерство промышленности, энергетики и жилищно-коммунального хозяйства Красноярского края и министерство тарифной политики Красноярского края, а также принято к производству заявление прокурора Ужурского района Красноярского края об уточнении исковых требований, в соответствии с которыми истец просит обязать администрацию Малоимышского сельсовета Ужурского района Красноярского края провести открытый конкурс на право заключения концессионного соглашения в отношении объекта водоснабжения населения: водонапорной башни, расположенной по адресу: Красноярский край, </w:t>
      </w:r>
      <w:proofErr w:type="spellStart"/>
      <w:r w:rsidRPr="00C451E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Ужурский</w:t>
      </w:r>
      <w:proofErr w:type="spellEnd"/>
      <w:r w:rsidRPr="00C451E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район, </w:t>
      </w:r>
      <w:proofErr w:type="spellStart"/>
      <w:r w:rsidRPr="00C451E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с.Берёзовый</w:t>
      </w:r>
      <w:proofErr w:type="spellEnd"/>
      <w:r w:rsidRPr="00C451E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Лог, ул.Ленина, д.42, являющегося муниципальным имуществом муниципального образования «</w:t>
      </w:r>
      <w:proofErr w:type="spellStart"/>
      <w:r w:rsidRPr="00C451E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Малоимышский</w:t>
      </w:r>
      <w:proofErr w:type="spellEnd"/>
      <w:r w:rsidRPr="00C451E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сельсовет </w:t>
      </w:r>
      <w:proofErr w:type="spellStart"/>
      <w:r w:rsidRPr="00C451E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Ужурского</w:t>
      </w:r>
      <w:proofErr w:type="spellEnd"/>
      <w:r w:rsidRPr="00C451E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района Красноярского края», в срок не позднее 31.12.2020; от требования о возложении обязанности заключить концессионное соглашение в отношении объектов водоснабжения истец отказался.</w:t>
      </w:r>
    </w:p>
    <w:p w14:paraId="3F1BFD6D" w14:textId="77777777" w:rsidR="00C451E0" w:rsidRPr="00C451E0" w:rsidRDefault="00C451E0" w:rsidP="00C451E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C451E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Определением Ужурского районного суда Красноярского края от 02.06.2020 к участию в деле в качестве третьего лица, не заявляющего самостоятельных требований относительно предмета спора, привлечен Красноярский край в лице Правительства Красноярского края.</w:t>
      </w:r>
    </w:p>
    <w:p w14:paraId="2FD603C2" w14:textId="77777777" w:rsidR="00C451E0" w:rsidRPr="00C451E0" w:rsidRDefault="00C451E0" w:rsidP="00C451E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C451E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 прокурора Ужурского района Красноярского края в суд поступило ходатайство о прекращении производства по делу ввиду отказа от исковых требований, последствия отказа от исковых требований и прекращения производства по делу известны.</w:t>
      </w:r>
    </w:p>
    <w:p w14:paraId="405AF60E" w14:textId="77777777" w:rsidR="00C451E0" w:rsidRPr="00C451E0" w:rsidRDefault="00C451E0" w:rsidP="00C451E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C451E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Помощник прокурора Ужурского района Красноярского края </w:t>
      </w:r>
      <w:proofErr w:type="spellStart"/>
      <w:r w:rsidRPr="00C451E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Стонт</w:t>
      </w:r>
      <w:proofErr w:type="spellEnd"/>
      <w:r w:rsidRPr="00C451E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Н.В. в судебном заседании поддерживает заявление прокурора района о прекращении производства по делу.</w:t>
      </w:r>
    </w:p>
    <w:p w14:paraId="7C9E42FC" w14:textId="77777777" w:rsidR="00C451E0" w:rsidRPr="00C451E0" w:rsidRDefault="00C451E0" w:rsidP="00C451E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C451E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Представитель ответчика - администрации Малоимышского сельсовета Ужурского района Красноярского края - глава сельсовета Разумных Л.Т. не возражает против прекращения производства по делу.</w:t>
      </w:r>
    </w:p>
    <w:p w14:paraId="5E7CBDD3" w14:textId="77777777" w:rsidR="00C451E0" w:rsidRPr="00C451E0" w:rsidRDefault="00C451E0" w:rsidP="00C451E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C451E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Представители третьих лиц, не заявляющих самостоятельных требований относительно предмета спора - Администрации Губернатора Красноярского края, Правительства Красноярского края, министерства промышленности, энергетики и жилищно-коммунального хозяйства Красноярского края и министерства тарифной политики Красноярского края в судебное заседание не явились. О времени, дате и месте проведения заседания третьи лица извещены надлежащим образом.</w:t>
      </w:r>
    </w:p>
    <w:p w14:paraId="728B204A" w14:textId="77777777" w:rsidR="00C451E0" w:rsidRPr="00C451E0" w:rsidRDefault="00C451E0" w:rsidP="00C451E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C451E0">
        <w:rPr>
          <w:rFonts w:ascii="Arial" w:eastAsia="Times New Roman" w:hAnsi="Arial" w:cs="Arial"/>
          <w:color w:val="000000"/>
          <w:sz w:val="17"/>
          <w:szCs w:val="17"/>
          <w:lang w:eastAsia="ru-RU"/>
        </w:rPr>
        <w:lastRenderedPageBreak/>
        <w:t xml:space="preserve">В соответствии со статьей 39 Гражданского процессуального кодекса Российской Федерации истец вправе отказаться от иска. Суд принимает отказ от иска, если это не противоречит закону и не нарушает права и законные интересы других лиц. </w:t>
      </w:r>
    </w:p>
    <w:p w14:paraId="5E62B283" w14:textId="77777777" w:rsidR="00C451E0" w:rsidRPr="00C451E0" w:rsidRDefault="00C451E0" w:rsidP="00C451E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C451E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Согласно статье 220 Гражданского процессуального кодекса Российской Федерации суд прекращает производство по делу, в том числе в случае, если истец отказался от иска и отказ принят судом.</w:t>
      </w:r>
    </w:p>
    <w:p w14:paraId="0B6740B5" w14:textId="77777777" w:rsidR="00C451E0" w:rsidRPr="00C451E0" w:rsidRDefault="00C451E0" w:rsidP="00C451E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C451E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Последствия отказа от исковых требований, предусмотренные статьей 221 Гражданского процессуального кодекса Российской Федерации, прокурору известны, что подтверждается его ходатайством, сторонам разъяснены. </w:t>
      </w:r>
    </w:p>
    <w:p w14:paraId="132A0F90" w14:textId="77777777" w:rsidR="00C451E0" w:rsidRPr="00C451E0" w:rsidRDefault="00C451E0" w:rsidP="00C451E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C451E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Учитывая, что отказ истца от исковых требований не противоречит закону, не нарушает прав и интересов других лиц, суд принимает отказ от заявленных требований.</w:t>
      </w:r>
    </w:p>
    <w:p w14:paraId="4FA3B671" w14:textId="77777777" w:rsidR="00C451E0" w:rsidRPr="00C451E0" w:rsidRDefault="00C451E0" w:rsidP="00C451E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C451E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На основании изложенного и руководствуясь статьями 220, 221, 225 Гражданского процессуального кодекса Российской Федерации, </w:t>
      </w:r>
    </w:p>
    <w:p w14:paraId="569AF08E" w14:textId="77777777" w:rsidR="00C451E0" w:rsidRPr="00C451E0" w:rsidRDefault="00C451E0" w:rsidP="00C451E0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C451E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ОПРЕДЕЛИЛ:</w:t>
      </w:r>
    </w:p>
    <w:p w14:paraId="110B59D2" w14:textId="77777777" w:rsidR="00C451E0" w:rsidRPr="00C451E0" w:rsidRDefault="00C451E0" w:rsidP="00C451E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C451E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принять отказ прокурора Ужурского района Красноярского края от исковых требований в интересах неопределенного круга лиц к администрации Малоимышского сельсовета Ужурского района Красноярского края об устранении нарушений в сфере водоснабжения, производство по гражданскому делу прекратить.</w:t>
      </w:r>
    </w:p>
    <w:p w14:paraId="7B8185C8" w14:textId="77777777" w:rsidR="00C451E0" w:rsidRPr="00C451E0" w:rsidRDefault="00C451E0" w:rsidP="00C451E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C451E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Разъяснить сторонам, что повторное обращение в суд по спору между теми же сторонами, о том же предмете и по тем же основаниям не допускается.</w:t>
      </w:r>
    </w:p>
    <w:p w14:paraId="32F64836" w14:textId="77777777" w:rsidR="00C451E0" w:rsidRPr="00C451E0" w:rsidRDefault="00C451E0" w:rsidP="00C451E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C451E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 определение может быть подана частная жалоба в Красноярский краевой суд в течение пятнадцати дней со дня вынесения через Ужурский районный суд Красноярского края.</w:t>
      </w:r>
    </w:p>
    <w:p w14:paraId="2D3D1184" w14:textId="77777777" w:rsidR="00C451E0" w:rsidRPr="00C451E0" w:rsidRDefault="00C451E0" w:rsidP="00C451E0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C451E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   Председательствующий        Л.А. Макарова</w:t>
      </w:r>
    </w:p>
    <w:p w14:paraId="1AD5BCE3" w14:textId="77777777" w:rsidR="006B45BE" w:rsidRDefault="006B45BE"/>
    <w:sectPr w:rsidR="006B45BE" w:rsidSect="00632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5BE"/>
    <w:rsid w:val="002555A5"/>
    <w:rsid w:val="003F040B"/>
    <w:rsid w:val="005C5FE5"/>
    <w:rsid w:val="00632801"/>
    <w:rsid w:val="006B45BE"/>
    <w:rsid w:val="00C4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7ED65"/>
  <w15:docId w15:val="{A7F461B0-717E-45DC-AAF1-99F7501C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51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5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_"/>
    <w:basedOn w:val="a"/>
    <w:rsid w:val="00C45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1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1190</Words>
  <Characters>6785</Characters>
  <Application>Microsoft Office Word</Application>
  <DocSecurity>0</DocSecurity>
  <Lines>56</Lines>
  <Paragraphs>15</Paragraphs>
  <ScaleCrop>false</ScaleCrop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С.Г. Фадеева</dc:creator>
  <cp:keywords/>
  <dc:description/>
  <cp:lastModifiedBy>Katerina Katerina</cp:lastModifiedBy>
  <cp:revision>2</cp:revision>
  <dcterms:created xsi:type="dcterms:W3CDTF">2020-08-20T13:38:00Z</dcterms:created>
  <dcterms:modified xsi:type="dcterms:W3CDTF">2020-08-20T13:38:00Z</dcterms:modified>
</cp:coreProperties>
</file>