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253" w:rsidRPr="00681253" w:rsidRDefault="00681253" w:rsidP="006812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Департамент внутренней политики Брянской области объявляет ко</w:t>
      </w:r>
      <w:r w:rsidR="009D54DB">
        <w:rPr>
          <w:rFonts w:ascii="Times New Roman" w:hAnsi="Times New Roman" w:cs="Times New Roman"/>
          <w:b/>
          <w:sz w:val="28"/>
          <w:szCs w:val="28"/>
        </w:rPr>
        <w:t>нкурс на предоставление субсидии</w:t>
      </w:r>
      <w:r w:rsidRPr="006812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</w:t>
      </w:r>
      <w:r w:rsidRPr="00681253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 </w:t>
      </w:r>
      <w:r w:rsidR="002F7CE5">
        <w:rPr>
          <w:rFonts w:ascii="Times New Roman" w:hAnsi="Times New Roman" w:cs="Times New Roman"/>
          <w:b/>
          <w:sz w:val="28"/>
          <w:szCs w:val="28"/>
        </w:rPr>
        <w:t>в рамках реализации государс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F7CE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2F7CE5">
        <w:rPr>
          <w:rFonts w:ascii="Times New Roman" w:hAnsi="Times New Roman" w:cs="Times New Roman"/>
          <w:b/>
          <w:sz w:val="28"/>
          <w:szCs w:val="28"/>
        </w:rPr>
        <w:t>программы «Региональная политика Брянской области», утвержденной постановлением Правительства Брянской области от 27 декабря 2018 г. № 733-п.</w:t>
      </w:r>
    </w:p>
    <w:p w:rsid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Постановлением Правительства </w:t>
      </w:r>
      <w:r w:rsidR="002F7CE5">
        <w:rPr>
          <w:rFonts w:ascii="Times New Roman" w:hAnsi="Times New Roman" w:cs="Times New Roman"/>
          <w:sz w:val="28"/>
          <w:szCs w:val="28"/>
        </w:rPr>
        <w:t>Брянской  области от 19 июля 2021 г. № 279-п «Об утверждении П</w:t>
      </w:r>
      <w:r w:rsidRPr="00681253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F7CE5">
        <w:rPr>
          <w:rFonts w:ascii="Times New Roman" w:hAnsi="Times New Roman" w:cs="Times New Roman"/>
          <w:sz w:val="28"/>
          <w:szCs w:val="28"/>
        </w:rPr>
        <w:t>предоставления субсидии социально ориентированным некоммерческим организациям Брянской области</w:t>
      </w:r>
      <w:r w:rsidRPr="006812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7CE5" w:rsidRDefault="002F7CE5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приказом временно исполняющего обязанности руководителя департамента внутренней политики Брянской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(№ 65 от 28.07.2021 г.)</w:t>
      </w:r>
      <w:r w:rsidR="009D54DB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средств областного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Прием документов для</w:t>
      </w:r>
      <w:r w:rsidR="002F7CE5">
        <w:rPr>
          <w:rFonts w:ascii="Times New Roman" w:hAnsi="Times New Roman" w:cs="Times New Roman"/>
          <w:sz w:val="28"/>
          <w:szCs w:val="28"/>
        </w:rPr>
        <w:t xml:space="preserve"> участия в конкурсе начинается 30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июля 2021 год</w:t>
      </w:r>
      <w:r w:rsidR="002F7CE5">
        <w:rPr>
          <w:rFonts w:ascii="Times New Roman" w:hAnsi="Times New Roman" w:cs="Times New Roman"/>
          <w:sz w:val="28"/>
          <w:szCs w:val="28"/>
        </w:rPr>
        <w:t>а в 0.00 часов и заканчивается 28</w:t>
      </w:r>
      <w:r w:rsidRPr="00681253"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r w:rsidR="002F7CE5">
        <w:rPr>
          <w:rFonts w:ascii="Times New Roman" w:hAnsi="Times New Roman" w:cs="Times New Roman"/>
          <w:sz w:val="28"/>
          <w:szCs w:val="28"/>
        </w:rPr>
        <w:t xml:space="preserve"> в 23.59 на интернет-портале: </w:t>
      </w:r>
      <w:proofErr w:type="spellStart"/>
      <w:r w:rsidR="002F7CE5" w:rsidRPr="00C5052D">
        <w:rPr>
          <w:rFonts w:ascii="Times New Roman" w:hAnsi="Times New Roman" w:cs="Times New Roman"/>
          <w:b/>
          <w:sz w:val="28"/>
          <w:szCs w:val="28"/>
        </w:rPr>
        <w:t>брянск.</w:t>
      </w:r>
      <w:r w:rsidRPr="00C5052D">
        <w:rPr>
          <w:rFonts w:ascii="Times New Roman" w:hAnsi="Times New Roman" w:cs="Times New Roman"/>
          <w:b/>
          <w:sz w:val="28"/>
          <w:szCs w:val="28"/>
        </w:rPr>
        <w:t>гранты.рф</w:t>
      </w:r>
      <w:proofErr w:type="spellEnd"/>
      <w:r w:rsidRPr="00C5052D">
        <w:rPr>
          <w:rFonts w:ascii="Times New Roman" w:hAnsi="Times New Roman" w:cs="Times New Roman"/>
          <w:b/>
          <w:sz w:val="28"/>
          <w:szCs w:val="28"/>
        </w:rPr>
        <w:t>.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E5" w:rsidRPr="002F7CE5" w:rsidRDefault="002F7CE5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E5">
        <w:rPr>
          <w:rStyle w:val="grants-competition-page-abouttitle"/>
          <w:rFonts w:ascii="Times New Roman" w:hAnsi="Times New Roman" w:cs="Times New Roman"/>
          <w:sz w:val="28"/>
          <w:szCs w:val="28"/>
        </w:rPr>
        <w:t>Определение победителей и публикация результатов</w:t>
      </w:r>
      <w:r>
        <w:rPr>
          <w:rStyle w:val="grants-competition-page-about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grants-competition-page-abouttext"/>
          <w:rFonts w:ascii="Times New Roman" w:hAnsi="Times New Roman" w:cs="Times New Roman"/>
          <w:sz w:val="28"/>
          <w:szCs w:val="28"/>
        </w:rPr>
        <w:t>департамент</w:t>
      </w:r>
      <w:r w:rsidRPr="002F7CE5">
        <w:rPr>
          <w:rStyle w:val="grants-competition-page-abouttext"/>
          <w:rFonts w:ascii="Times New Roman" w:hAnsi="Times New Roman" w:cs="Times New Roman"/>
          <w:sz w:val="28"/>
          <w:szCs w:val="28"/>
        </w:rPr>
        <w:t xml:space="preserve"> подводит итоги конкурса и объявляет победителей на странице конкурса на платформе </w:t>
      </w:r>
      <w:proofErr w:type="spellStart"/>
      <w:r w:rsidRPr="002F7CE5">
        <w:rPr>
          <w:rStyle w:val="grants-competition-page-abouttext"/>
          <w:rFonts w:ascii="Times New Roman" w:hAnsi="Times New Roman" w:cs="Times New Roman"/>
          <w:sz w:val="28"/>
          <w:szCs w:val="28"/>
        </w:rPr>
        <w:t>гранты.рф</w:t>
      </w:r>
      <w:proofErr w:type="spellEnd"/>
      <w:r w:rsidRPr="002F7CE5">
        <w:rPr>
          <w:rStyle w:val="grants-competition-page-abouttext"/>
          <w:rFonts w:ascii="Times New Roman" w:hAnsi="Times New Roman" w:cs="Times New Roman"/>
          <w:sz w:val="28"/>
          <w:szCs w:val="28"/>
        </w:rPr>
        <w:t>, а также на собственных информационных ресурсах</w:t>
      </w:r>
      <w:r>
        <w:rPr>
          <w:rStyle w:val="grants-competition-page-abouttex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grants-competition-page-abouttext"/>
          <w:rFonts w:ascii="Times New Roman" w:hAnsi="Times New Roman" w:cs="Times New Roman"/>
          <w:sz w:val="28"/>
          <w:szCs w:val="28"/>
          <w:lang w:val="en-US"/>
        </w:rPr>
        <w:t>dvp</w:t>
      </w:r>
      <w:r w:rsidRPr="002F7CE5">
        <w:rPr>
          <w:rStyle w:val="grants-competition-page-abouttext"/>
          <w:rFonts w:ascii="Times New Roman" w:hAnsi="Times New Roman" w:cs="Times New Roman"/>
          <w:sz w:val="28"/>
          <w:szCs w:val="28"/>
        </w:rPr>
        <w:t>32.</w:t>
      </w:r>
      <w:r>
        <w:rPr>
          <w:rStyle w:val="grants-competition-page-abouttext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grants-competition-page-abouttext"/>
          <w:rFonts w:ascii="Times New Roman" w:hAnsi="Times New Roman" w:cs="Times New Roman"/>
          <w:sz w:val="28"/>
          <w:szCs w:val="28"/>
        </w:rPr>
        <w:t>)</w:t>
      </w:r>
      <w:r w:rsidRPr="002F7CE5">
        <w:rPr>
          <w:rStyle w:val="grants-competition-page-abouttext"/>
          <w:rFonts w:ascii="Times New Roman" w:hAnsi="Times New Roman" w:cs="Times New Roman"/>
          <w:sz w:val="28"/>
          <w:szCs w:val="28"/>
        </w:rPr>
        <w:t>.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Контактные данные отдела </w:t>
      </w:r>
      <w:r w:rsidR="00553B9F">
        <w:rPr>
          <w:rFonts w:ascii="Times New Roman" w:hAnsi="Times New Roman" w:cs="Times New Roman"/>
          <w:sz w:val="28"/>
          <w:szCs w:val="28"/>
        </w:rPr>
        <w:t>молодежных программ и общественных проектов– 8(4832) 32-33-03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адрес: г. </w:t>
      </w:r>
      <w:r w:rsidR="00553B9F">
        <w:rPr>
          <w:rFonts w:ascii="Times New Roman" w:hAnsi="Times New Roman" w:cs="Times New Roman"/>
          <w:sz w:val="28"/>
          <w:szCs w:val="28"/>
        </w:rPr>
        <w:t>Брянск</w:t>
      </w:r>
      <w:r w:rsidRPr="00681253">
        <w:rPr>
          <w:rFonts w:ascii="Times New Roman" w:hAnsi="Times New Roman" w:cs="Times New Roman"/>
          <w:sz w:val="28"/>
          <w:szCs w:val="28"/>
        </w:rPr>
        <w:t xml:space="preserve">, </w:t>
      </w:r>
      <w:r w:rsidR="00553B9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53B9F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553B9F">
        <w:rPr>
          <w:rFonts w:ascii="Times New Roman" w:hAnsi="Times New Roman" w:cs="Times New Roman"/>
          <w:sz w:val="28"/>
          <w:szCs w:val="28"/>
        </w:rPr>
        <w:t>, д. 6 (каб.3)</w:t>
      </w:r>
      <w:r w:rsidRPr="00681253">
        <w:rPr>
          <w:rFonts w:ascii="Times New Roman" w:hAnsi="Times New Roman" w:cs="Times New Roman"/>
          <w:sz w:val="28"/>
          <w:szCs w:val="28"/>
        </w:rPr>
        <w:t xml:space="preserve">. Электронная почта: </w:t>
      </w:r>
      <w:r w:rsidR="00553B9F">
        <w:rPr>
          <w:rFonts w:ascii="Times New Roman" w:hAnsi="Times New Roman" w:cs="Times New Roman"/>
          <w:sz w:val="28"/>
          <w:szCs w:val="28"/>
          <w:lang w:val="en-US"/>
        </w:rPr>
        <w:t>sonko</w:t>
      </w:r>
      <w:r w:rsidR="00553B9F" w:rsidRPr="00553B9F">
        <w:rPr>
          <w:rFonts w:ascii="Times New Roman" w:hAnsi="Times New Roman" w:cs="Times New Roman"/>
          <w:sz w:val="28"/>
          <w:szCs w:val="28"/>
        </w:rPr>
        <w:t>.</w:t>
      </w:r>
      <w:r w:rsidR="00553B9F">
        <w:rPr>
          <w:rFonts w:ascii="Times New Roman" w:hAnsi="Times New Roman" w:cs="Times New Roman"/>
          <w:sz w:val="28"/>
          <w:szCs w:val="28"/>
          <w:lang w:val="en-US"/>
        </w:rPr>
        <w:t>bryansk</w:t>
      </w:r>
      <w:r w:rsidR="00553B9F" w:rsidRPr="00553B9F">
        <w:rPr>
          <w:rFonts w:ascii="Times New Roman" w:hAnsi="Times New Roman" w:cs="Times New Roman"/>
          <w:sz w:val="28"/>
          <w:szCs w:val="28"/>
        </w:rPr>
        <w:t>@</w:t>
      </w:r>
      <w:r w:rsidR="00553B9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53B9F" w:rsidRPr="00553B9F">
        <w:rPr>
          <w:rFonts w:ascii="Times New Roman" w:hAnsi="Times New Roman" w:cs="Times New Roman"/>
          <w:sz w:val="28"/>
          <w:szCs w:val="28"/>
        </w:rPr>
        <w:t>.</w:t>
      </w:r>
      <w:r w:rsidR="00553B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1253">
        <w:rPr>
          <w:rFonts w:ascii="Times New Roman" w:hAnsi="Times New Roman" w:cs="Times New Roman"/>
          <w:sz w:val="28"/>
          <w:szCs w:val="28"/>
        </w:rPr>
        <w:t xml:space="preserve">. Дополнительную информацию о порядке проведения конкурса можно получить у сотрудников отдела или ознакомившись с Порядком предоставления субсидий.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553B9F">
        <w:rPr>
          <w:rFonts w:ascii="Times New Roman" w:hAnsi="Times New Roman" w:cs="Times New Roman"/>
          <w:sz w:val="28"/>
          <w:szCs w:val="28"/>
        </w:rPr>
        <w:t>СО</w:t>
      </w:r>
      <w:r w:rsidRPr="00681253">
        <w:rPr>
          <w:rFonts w:ascii="Times New Roman" w:hAnsi="Times New Roman" w:cs="Times New Roman"/>
          <w:sz w:val="28"/>
          <w:szCs w:val="28"/>
        </w:rPr>
        <w:t xml:space="preserve">НКО, соответствующие следующим критериям и требованиям: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1. </w:t>
      </w:r>
      <w:r w:rsidR="002D3B0C">
        <w:rPr>
          <w:rFonts w:ascii="Times New Roman" w:hAnsi="Times New Roman" w:cs="Times New Roman"/>
          <w:sz w:val="28"/>
          <w:szCs w:val="28"/>
        </w:rPr>
        <w:t>СО</w:t>
      </w:r>
      <w:r w:rsidRPr="00681253">
        <w:rPr>
          <w:rFonts w:ascii="Times New Roman" w:hAnsi="Times New Roman" w:cs="Times New Roman"/>
          <w:sz w:val="28"/>
          <w:szCs w:val="28"/>
        </w:rPr>
        <w:t xml:space="preserve">НКО должна быть зарегистрирована в качестве юридического лица на территории </w:t>
      </w:r>
      <w:r w:rsidR="002D3B0C">
        <w:rPr>
          <w:rFonts w:ascii="Times New Roman" w:hAnsi="Times New Roman" w:cs="Times New Roman"/>
          <w:sz w:val="28"/>
          <w:szCs w:val="28"/>
        </w:rPr>
        <w:t>Брянской</w:t>
      </w:r>
      <w:r w:rsidRPr="00681253">
        <w:rPr>
          <w:rFonts w:ascii="Times New Roman" w:hAnsi="Times New Roman" w:cs="Times New Roman"/>
          <w:sz w:val="28"/>
          <w:szCs w:val="28"/>
        </w:rPr>
        <w:t xml:space="preserve"> области в установленном законодательством порядке. </w:t>
      </w:r>
    </w:p>
    <w:p w:rsidR="002D3B0C" w:rsidRPr="003D78AB" w:rsidRDefault="002D3B0C" w:rsidP="002D3B0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3D78AB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8AB">
        <w:rPr>
          <w:rFonts w:ascii="Times New Roman" w:hAnsi="Times New Roman" w:cs="Times New Roman"/>
          <w:sz w:val="28"/>
          <w:szCs w:val="28"/>
        </w:rPr>
        <w:t xml:space="preserve"> в котором планируется проведение конкурса, должна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AB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2D3B0C" w:rsidRPr="003D78AB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B">
        <w:rPr>
          <w:rFonts w:ascii="Times New Roman" w:hAnsi="Times New Roman" w:cs="Times New Roman"/>
          <w:sz w:val="28"/>
          <w:szCs w:val="28"/>
        </w:rPr>
        <w:t xml:space="preserve">у </w:t>
      </w:r>
      <w:r w:rsidRPr="006831A8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AB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3B0C" w:rsidRPr="003D78AB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B">
        <w:rPr>
          <w:rFonts w:ascii="Times New Roman" w:hAnsi="Times New Roman" w:cs="Times New Roman"/>
          <w:sz w:val="28"/>
          <w:szCs w:val="28"/>
        </w:rPr>
        <w:t xml:space="preserve">у </w:t>
      </w:r>
      <w:r w:rsidRPr="006831A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3D78AB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областной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</w:t>
      </w:r>
      <w:r w:rsidRPr="003D78AB">
        <w:rPr>
          <w:rFonts w:ascii="Times New Roman" w:hAnsi="Times New Roman" w:cs="Times New Roman"/>
          <w:sz w:val="28"/>
          <w:szCs w:val="28"/>
        </w:rPr>
        <w:t>;</w:t>
      </w:r>
    </w:p>
    <w:p w:rsidR="002D3B0C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831A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юридические лица </w:t>
      </w:r>
      <w:r w:rsidRPr="003D78A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D78AB">
        <w:rPr>
          <w:rFonts w:ascii="Times New Roman" w:hAnsi="Times New Roman" w:cs="Times New Roman"/>
          <w:sz w:val="28"/>
          <w:szCs w:val="28"/>
        </w:rPr>
        <w:t>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</w:t>
      </w:r>
      <w:r w:rsidRPr="003D78AB">
        <w:rPr>
          <w:rFonts w:ascii="Times New Roman" w:hAnsi="Times New Roman" w:cs="Times New Roman"/>
          <w:sz w:val="28"/>
          <w:szCs w:val="28"/>
        </w:rPr>
        <w:t>;</w:t>
      </w:r>
    </w:p>
    <w:p w:rsidR="002D3B0C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B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участника конкурса;</w:t>
      </w:r>
    </w:p>
    <w:p w:rsidR="002D3B0C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6831A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A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 являться </w:t>
      </w:r>
      <w:r w:rsidRPr="00E83852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</w:t>
      </w:r>
      <w:r w:rsidRPr="003D78AB">
        <w:rPr>
          <w:rFonts w:ascii="Times New Roman" w:hAnsi="Times New Roman" w:cs="Times New Roman"/>
          <w:sz w:val="28"/>
          <w:szCs w:val="28"/>
        </w:rPr>
        <w:t>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D3B0C" w:rsidRPr="003D78AB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0A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0A">
        <w:rPr>
          <w:rFonts w:ascii="Times New Roman" w:hAnsi="Times New Roman" w:cs="Times New Roman"/>
          <w:sz w:val="28"/>
          <w:szCs w:val="28"/>
        </w:rPr>
        <w:t>конкурса не должны получать средства из областного бюджета в соответствии с иными правовыми актами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0A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C0A">
        <w:rPr>
          <w:rFonts w:ascii="Times New Roman" w:hAnsi="Times New Roman" w:cs="Times New Roman"/>
          <w:sz w:val="28"/>
          <w:szCs w:val="28"/>
        </w:rPr>
        <w:t xml:space="preserve"> предусмотренные пунктом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0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D3B0C" w:rsidRDefault="002D3B0C" w:rsidP="00A0744F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отборе получателей субсидии не допускаются: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63">
        <w:rPr>
          <w:rFonts w:ascii="Times New Roman" w:hAnsi="Times New Roman" w:cs="Times New Roman"/>
          <w:sz w:val="28"/>
          <w:szCs w:val="28"/>
        </w:rPr>
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857"/>
      <w:bookmarkStart w:id="1" w:name="dst102270"/>
      <w:bookmarkStart w:id="2" w:name="dst11019"/>
      <w:bookmarkEnd w:id="0"/>
      <w:bookmarkEnd w:id="1"/>
      <w:bookmarkEnd w:id="2"/>
      <w:r w:rsidRPr="00D84A63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в том числе товарищества собственников жилья, садоводческие или огороднические некоммерческие товарищества;</w:t>
      </w:r>
    </w:p>
    <w:p w:rsidR="002D3B0C" w:rsidRDefault="002D3B0C" w:rsidP="002D3B0C">
      <w:pPr>
        <w:pStyle w:val="a3"/>
        <w:tabs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A63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политические партии; </w:t>
      </w:r>
    </w:p>
    <w:p w:rsidR="002D3B0C" w:rsidRPr="00D84A63" w:rsidRDefault="002D3B0C" w:rsidP="002D3B0C">
      <w:pPr>
        <w:pStyle w:val="a3"/>
        <w:tabs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A63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саморегулируемые организации; </w:t>
      </w:r>
    </w:p>
    <w:p w:rsidR="002D3B0C" w:rsidRPr="00D84A63" w:rsidRDefault="002D3B0C" w:rsidP="002D3B0C">
      <w:pPr>
        <w:pStyle w:val="a3"/>
        <w:tabs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A63">
        <w:rPr>
          <w:rFonts w:ascii="Times New Roman" w:hAnsi="Times New Roman" w:cs="Times New Roman"/>
          <w:color w:val="000000"/>
          <w:sz w:val="28"/>
          <w:szCs w:val="28"/>
        </w:rPr>
        <w:t>торгово-промышленные палаты;</w:t>
      </w:r>
    </w:p>
    <w:p w:rsidR="002D3B0C" w:rsidRPr="004C73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176"/>
      <w:bookmarkStart w:id="4" w:name="dst117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государственно-общественные</w:t>
      </w:r>
      <w:r w:rsidRPr="004C73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общественно-государственные организации (объединения), их территориальные (структурные) подразделения (отделения</w:t>
      </w:r>
      <w:r w:rsidRPr="004C7363">
        <w:rPr>
          <w:rFonts w:ascii="Times New Roman" w:hAnsi="Times New Roman" w:cs="Times New Roman"/>
          <w:sz w:val="28"/>
          <w:szCs w:val="28"/>
        </w:rPr>
        <w:t>), в том числе являющиеся отдельными юридическими лицами;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180"/>
      <w:bookmarkStart w:id="6" w:name="dst1181"/>
      <w:bookmarkEnd w:id="5"/>
      <w:bookmarkEnd w:id="6"/>
      <w:r w:rsidRPr="00D84A63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182"/>
      <w:bookmarkEnd w:id="7"/>
      <w:r w:rsidRPr="00D84A63">
        <w:rPr>
          <w:rFonts w:ascii="Times New Roman" w:hAnsi="Times New Roman" w:cs="Times New Roman"/>
          <w:sz w:val="28"/>
          <w:szCs w:val="28"/>
        </w:rPr>
        <w:t>публично-правовые компании;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886"/>
      <w:bookmarkEnd w:id="8"/>
      <w:r w:rsidRPr="00D84A63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887"/>
      <w:bookmarkEnd w:id="9"/>
      <w:r w:rsidRPr="00D84A63">
        <w:rPr>
          <w:rFonts w:ascii="Times New Roman" w:hAnsi="Times New Roman" w:cs="Times New Roman"/>
          <w:sz w:val="28"/>
          <w:szCs w:val="28"/>
        </w:rPr>
        <w:t>адвокатские образования (являющиеся юридическими лицами);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920"/>
      <w:bookmarkEnd w:id="10"/>
      <w:r w:rsidRPr="00D84A63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2D3B0C" w:rsidRPr="00D84A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2271"/>
      <w:bookmarkEnd w:id="11"/>
      <w:r w:rsidRPr="00D84A63">
        <w:rPr>
          <w:rFonts w:ascii="Times New Roman" w:hAnsi="Times New Roman" w:cs="Times New Roman"/>
          <w:sz w:val="28"/>
          <w:szCs w:val="28"/>
        </w:rPr>
        <w:t>нотариальные палаты.</w:t>
      </w:r>
    </w:p>
    <w:p w:rsid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Заявитель вправе до окончания срока приема заявок обратиться в </w:t>
      </w:r>
      <w:r w:rsidR="002D3B0C">
        <w:rPr>
          <w:rFonts w:ascii="Times New Roman" w:hAnsi="Times New Roman" w:cs="Times New Roman"/>
          <w:sz w:val="28"/>
          <w:szCs w:val="28"/>
        </w:rPr>
        <w:t>отдел молодежных программ и общественных проектов департамента внутренней политики Брянской области</w:t>
      </w:r>
      <w:r w:rsidRPr="00681253">
        <w:rPr>
          <w:rFonts w:ascii="Times New Roman" w:hAnsi="Times New Roman" w:cs="Times New Roman"/>
          <w:sz w:val="28"/>
          <w:szCs w:val="28"/>
        </w:rPr>
        <w:t xml:space="preserve"> с письменным заявлением об отказе от участия в конкурсе. Отозванная заявка не учитывается при определении количества заявок, представленных на участие в конкурсе. </w:t>
      </w:r>
    </w:p>
    <w:p w:rsidR="002D3B0C" w:rsidRDefault="002D3B0C" w:rsidP="002D3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BF0D70">
        <w:rPr>
          <w:rFonts w:ascii="Times New Roman" w:hAnsi="Times New Roman" w:cs="Times New Roman"/>
          <w:sz w:val="28"/>
          <w:szCs w:val="28"/>
        </w:rPr>
        <w:t xml:space="preserve"> вправе отказаться от участия в конкурсе до окончания срока приема заявок, указанного в объявлении о проведении конкурса, путем направления соответствующего обращения </w:t>
      </w:r>
      <w:r>
        <w:rPr>
          <w:rFonts w:ascii="Times New Roman" w:hAnsi="Times New Roman" w:cs="Times New Roman"/>
          <w:sz w:val="28"/>
          <w:szCs w:val="28"/>
        </w:rPr>
        <w:t>в адрес Главного распорядителя средств областного бюджета</w:t>
      </w:r>
      <w:r w:rsidRPr="00BF0D70">
        <w:rPr>
          <w:rFonts w:ascii="Times New Roman" w:hAnsi="Times New Roman" w:cs="Times New Roman"/>
          <w:sz w:val="28"/>
          <w:szCs w:val="28"/>
        </w:rPr>
        <w:t>.</w:t>
      </w:r>
    </w:p>
    <w:p w:rsidR="002D3B0C" w:rsidRDefault="002D3B0C" w:rsidP="002D3B0C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на стадии ее рассмотрения являются: </w:t>
      </w:r>
    </w:p>
    <w:p w:rsidR="002D3B0C" w:rsidRDefault="002D3B0C" w:rsidP="002D3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конкурса требованиям, установленным </w:t>
      </w:r>
      <w:r w:rsidRPr="00007875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7875">
        <w:rPr>
          <w:rFonts w:ascii="Times New Roman" w:hAnsi="Times New Roman" w:cs="Times New Roman"/>
          <w:sz w:val="28"/>
          <w:szCs w:val="28"/>
        </w:rPr>
        <w:t xml:space="preserve"> 6 и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3B0C" w:rsidRDefault="002D3B0C" w:rsidP="002D3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конкурса заявки и документов требованиям, установленным в объявлении о проведении конкурса;</w:t>
      </w:r>
    </w:p>
    <w:p w:rsidR="002D3B0C" w:rsidRDefault="002D3B0C" w:rsidP="002D3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2D3B0C" w:rsidRDefault="002D3B0C" w:rsidP="002D3B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участником конкурса заявки после даты и (или) времени, определенных для подачи заявок.</w:t>
      </w:r>
    </w:p>
    <w:p w:rsidR="002D3B0C" w:rsidRPr="002D3B0C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0C">
        <w:rPr>
          <w:rFonts w:ascii="Times New Roman" w:hAnsi="Times New Roman" w:cs="Times New Roman"/>
          <w:sz w:val="28"/>
          <w:szCs w:val="28"/>
        </w:rPr>
        <w:t>При наличии оснований для отклонения заявки, указанных в пункте 19 настоящего Порядка, Главный распорядитель средств областного бюджета в течение 5 рабочих дней со дня принятия решения об отклонении заявки, размещает соответствующую информацию на своем официальном сайте.</w:t>
      </w:r>
    </w:p>
    <w:p w:rsidR="002D3B0C" w:rsidRPr="005B50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63">
        <w:rPr>
          <w:rFonts w:ascii="Times New Roman" w:hAnsi="Times New Roman" w:cs="Times New Roman"/>
          <w:sz w:val="28"/>
          <w:szCs w:val="28"/>
        </w:rPr>
        <w:t>Участник конкурса, в отношении к</w:t>
      </w:r>
      <w:r>
        <w:rPr>
          <w:rFonts w:ascii="Times New Roman" w:hAnsi="Times New Roman" w:cs="Times New Roman"/>
          <w:sz w:val="28"/>
          <w:szCs w:val="28"/>
        </w:rPr>
        <w:t>оторого</w:t>
      </w:r>
      <w:r w:rsidRPr="005B5063">
        <w:rPr>
          <w:rFonts w:ascii="Times New Roman" w:hAnsi="Times New Roman" w:cs="Times New Roman"/>
          <w:sz w:val="28"/>
          <w:szCs w:val="28"/>
        </w:rPr>
        <w:t xml:space="preserve"> принято решение об отклонении заявки, вправе повторно направить заявку </w:t>
      </w:r>
      <w:r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11 настоящего </w:t>
      </w:r>
      <w:r w:rsidRPr="003D2AE4">
        <w:rPr>
          <w:rFonts w:ascii="Times New Roman" w:hAnsi="Times New Roman" w:cs="Times New Roman"/>
          <w:sz w:val="28"/>
          <w:szCs w:val="28"/>
        </w:rPr>
        <w:t>Порядка</w:t>
      </w:r>
      <w:r w:rsidRPr="005B5063">
        <w:rPr>
          <w:rFonts w:ascii="Times New Roman" w:hAnsi="Times New Roman" w:cs="Times New Roman"/>
          <w:sz w:val="28"/>
          <w:szCs w:val="28"/>
        </w:rPr>
        <w:t>, после устранения оснований для отклонения заявки к участию в конкурсе в пределах срока, указанного в объявлении о проведении конкурса.</w:t>
      </w:r>
    </w:p>
    <w:p w:rsidR="002D3B0C" w:rsidRPr="005B5063" w:rsidRDefault="002D3B0C" w:rsidP="002D3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63">
        <w:rPr>
          <w:rFonts w:ascii="Times New Roman" w:hAnsi="Times New Roman" w:cs="Times New Roman"/>
          <w:sz w:val="28"/>
          <w:szCs w:val="28"/>
        </w:rPr>
        <w:t xml:space="preserve">В </w:t>
      </w:r>
      <w:r w:rsidRPr="00007875">
        <w:rPr>
          <w:rFonts w:ascii="Times New Roman" w:hAnsi="Times New Roman" w:cs="Times New Roman"/>
          <w:sz w:val="28"/>
          <w:szCs w:val="28"/>
        </w:rPr>
        <w:t>случае отсутствия оснований для отклонения 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7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областного бюджета оформляет протокол о допуске к участию в конкурсе, и в течение пяти  рабочих дней со дня принятия решения, размещает соответствующую информацию на своем официальном сайте с указанием участников конкурса, </w:t>
      </w:r>
      <w:r w:rsidRPr="005B5063">
        <w:rPr>
          <w:rFonts w:ascii="Times New Roman" w:hAnsi="Times New Roman" w:cs="Times New Roman"/>
          <w:sz w:val="28"/>
          <w:szCs w:val="28"/>
        </w:rPr>
        <w:t xml:space="preserve">полного наименования организации - участника конкурса, основного государственного регистрационного номера и (или) идентификационного номера налогоплательщика, названия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5B5063">
        <w:rPr>
          <w:rFonts w:ascii="Times New Roman" w:hAnsi="Times New Roman" w:cs="Times New Roman"/>
          <w:sz w:val="28"/>
          <w:szCs w:val="28"/>
        </w:rPr>
        <w:t xml:space="preserve">проекта (программы),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5B5063">
        <w:rPr>
          <w:rFonts w:ascii="Times New Roman" w:hAnsi="Times New Roman" w:cs="Times New Roman"/>
          <w:sz w:val="28"/>
          <w:szCs w:val="28"/>
        </w:rPr>
        <w:t xml:space="preserve"> которого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5B5063">
        <w:rPr>
          <w:rFonts w:ascii="Times New Roman" w:hAnsi="Times New Roman" w:cs="Times New Roman"/>
          <w:sz w:val="28"/>
          <w:szCs w:val="28"/>
        </w:rPr>
        <w:t xml:space="preserve">поддержка, запрашиваемого размера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5B5063">
        <w:rPr>
          <w:rFonts w:ascii="Times New Roman" w:hAnsi="Times New Roman" w:cs="Times New Roman"/>
          <w:sz w:val="28"/>
          <w:szCs w:val="28"/>
        </w:rPr>
        <w:t>поддержки.</w:t>
      </w:r>
    </w:p>
    <w:p w:rsidR="00681253" w:rsidRPr="00681253" w:rsidRDefault="002D3B0C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AC7AFF">
        <w:rPr>
          <w:rFonts w:ascii="Times New Roman" w:hAnsi="Times New Roman" w:cs="Times New Roman"/>
          <w:sz w:val="28"/>
          <w:szCs w:val="28"/>
        </w:rPr>
        <w:t>онкурсной к</w:t>
      </w:r>
      <w:r>
        <w:rPr>
          <w:rFonts w:ascii="Times New Roman" w:hAnsi="Times New Roman" w:cs="Times New Roman"/>
          <w:sz w:val="28"/>
          <w:szCs w:val="28"/>
        </w:rPr>
        <w:t>омиссии проводится не позднее 21 рабочего дня</w:t>
      </w:r>
      <w:r w:rsidRPr="00AC7AFF">
        <w:rPr>
          <w:rFonts w:ascii="Times New Roman" w:hAnsi="Times New Roman" w:cs="Times New Roman"/>
          <w:sz w:val="28"/>
          <w:szCs w:val="28"/>
        </w:rPr>
        <w:t xml:space="preserve"> со дня истечения срока</w:t>
      </w:r>
      <w:r>
        <w:rPr>
          <w:rFonts w:ascii="Times New Roman" w:hAnsi="Times New Roman" w:cs="Times New Roman"/>
          <w:sz w:val="28"/>
          <w:szCs w:val="28"/>
        </w:rPr>
        <w:t xml:space="preserve"> подачи заявок</w:t>
      </w:r>
      <w:r w:rsidR="00681253" w:rsidRPr="00681253">
        <w:rPr>
          <w:rFonts w:ascii="Times New Roman" w:hAnsi="Times New Roman" w:cs="Times New Roman"/>
          <w:sz w:val="28"/>
          <w:szCs w:val="28"/>
        </w:rPr>
        <w:t xml:space="preserve">, поступивших на конкурс, предусмотренных порядком, от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681253" w:rsidRPr="00681253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81253" w:rsidRPr="006812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- проверяет их комплектность;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участников конкурсного отбора категориям получателей субсидии, предусмотренным настоящим Порядком;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- принимает решение о прохождении отбора либо об отклонении заявки участника конкурса, которое оформляется протоколом заседания Конкурсной комиссии.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с учетом их предварительного рейтинга, по результатам которого формирует проект перечня победителей конкурса, включающего предложения по размерам субсидий, предоставляемых на реализацию каждого проекта. 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 и подписывается председателем Конкурсной комиссии (председательствующим лицом). </w:t>
      </w:r>
    </w:p>
    <w:p w:rsidR="00A0744F" w:rsidRDefault="00A0744F" w:rsidP="00681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члена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оценки оформляется оценочным </w:t>
      </w:r>
      <w:hyperlink w:anchor="P917" w:history="1">
        <w:r w:rsidRPr="000246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листом</w:t>
        </w:r>
      </w:hyperlink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распорядителю средств областного бюджета </w:t>
      </w:r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рабочих дней со дня направления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конкурсной комиссии</w:t>
      </w:r>
      <w:r w:rsidRPr="0002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44F" w:rsidRDefault="00A0744F" w:rsidP="00A0744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областного бюджета по результатам оценки заявки членом конкурсной комиссии определяет итоговый балл заявки и оформляет сводный оценочный лист по каждой заявке, указывая в нем комментарии и выводы членов конкурсной комиссии.</w:t>
      </w:r>
    </w:p>
    <w:p w:rsidR="00A0744F" w:rsidRDefault="00A0744F" w:rsidP="00A074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F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Pr="00AC7AFF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членами к</w:t>
      </w:r>
      <w:r w:rsidRPr="00AC7A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нкурсной комиссии и передается Главному распорядителю средств областного бюджета</w:t>
      </w:r>
      <w:r w:rsidRPr="00AC7AFF">
        <w:rPr>
          <w:rFonts w:ascii="Times New Roman" w:hAnsi="Times New Roman" w:cs="Times New Roman"/>
          <w:sz w:val="28"/>
          <w:szCs w:val="28"/>
        </w:rPr>
        <w:t xml:space="preserve"> в срок не позднее 5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проведения заседания к</w:t>
      </w:r>
      <w:r w:rsidRPr="00AC7AFF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0744F" w:rsidRPr="00AC7AFF" w:rsidRDefault="00A0744F" w:rsidP="00A074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Pr="00AC7AF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курсной комиссии о результатах к</w:t>
      </w:r>
      <w:r w:rsidRPr="00AC7AFF">
        <w:rPr>
          <w:rFonts w:ascii="Times New Roman" w:hAnsi="Times New Roman" w:cs="Times New Roman"/>
          <w:sz w:val="28"/>
          <w:szCs w:val="28"/>
        </w:rPr>
        <w:t xml:space="preserve">онкурса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областного бюджета </w:t>
      </w:r>
      <w:r w:rsidRPr="0033228C">
        <w:rPr>
          <w:rFonts w:ascii="Times New Roman" w:hAnsi="Times New Roman" w:cs="Times New Roman"/>
          <w:sz w:val="28"/>
          <w:szCs w:val="28"/>
        </w:rPr>
        <w:t>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7 рабочих дней со дня получения протокола заседания конкурсной комиссии и размещается на едином портале и на официальном сайте Главного распорядителя средств областного бюджета.</w:t>
      </w:r>
    </w:p>
    <w:p w:rsidR="00681253" w:rsidRPr="00681253" w:rsidRDefault="00681253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на официальном сайте департамента, информационном портале, на едином портале в течение </w:t>
      </w:r>
      <w:r w:rsidR="009D54DB">
        <w:rPr>
          <w:rFonts w:ascii="Times New Roman" w:hAnsi="Times New Roman" w:cs="Times New Roman"/>
          <w:sz w:val="28"/>
          <w:szCs w:val="28"/>
        </w:rPr>
        <w:t>пяти</w:t>
      </w:r>
      <w:r w:rsidRPr="00681253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результатов конкурса. </w:t>
      </w:r>
    </w:p>
    <w:p w:rsidR="001D4D10" w:rsidRPr="00681253" w:rsidRDefault="009D54DB" w:rsidP="00681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EE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 xml:space="preserve">ое соглашение </w:t>
      </w:r>
      <w:r w:rsidRPr="00CC44EE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средств областного бюджета</w:t>
      </w:r>
      <w:r w:rsidRPr="00CC44EE">
        <w:rPr>
          <w:rFonts w:ascii="Times New Roman" w:hAnsi="Times New Roman" w:cs="Times New Roman"/>
          <w:sz w:val="28"/>
          <w:szCs w:val="28"/>
        </w:rPr>
        <w:t>, в течение 14 рабочих дней со дня издания приказа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253" w:rsidRPr="00681253">
        <w:rPr>
          <w:rFonts w:ascii="Times New Roman" w:hAnsi="Times New Roman" w:cs="Times New Roman"/>
          <w:sz w:val="28"/>
          <w:szCs w:val="28"/>
        </w:rPr>
        <w:t xml:space="preserve"> должен заключить с департаментом соглашение. </w:t>
      </w:r>
      <w:proofErr w:type="spellStart"/>
      <w:r w:rsidR="00681253" w:rsidRPr="00681253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="00681253" w:rsidRPr="00681253">
        <w:rPr>
          <w:rFonts w:ascii="Times New Roman" w:hAnsi="Times New Roman" w:cs="Times New Roman"/>
          <w:sz w:val="28"/>
          <w:szCs w:val="28"/>
        </w:rPr>
        <w:t xml:space="preserve"> соглашения в указанный срок, отказ в подписании соглашения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81253" w:rsidRPr="00681253">
        <w:rPr>
          <w:rFonts w:ascii="Times New Roman" w:hAnsi="Times New Roman" w:cs="Times New Roman"/>
          <w:sz w:val="28"/>
          <w:szCs w:val="28"/>
        </w:rPr>
        <w:t>НКО являются основаниями для отмены решения о предоставлении субсидии. Данное решение прини</w:t>
      </w:r>
      <w:r>
        <w:rPr>
          <w:rFonts w:ascii="Times New Roman" w:hAnsi="Times New Roman" w:cs="Times New Roman"/>
          <w:sz w:val="28"/>
          <w:szCs w:val="28"/>
        </w:rPr>
        <w:t>мается департаментом в течение 3</w:t>
      </w:r>
      <w:r w:rsidR="00681253" w:rsidRPr="006812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681253" w:rsidRPr="00681253">
        <w:rPr>
          <w:rFonts w:ascii="Times New Roman" w:hAnsi="Times New Roman" w:cs="Times New Roman"/>
          <w:sz w:val="28"/>
          <w:szCs w:val="28"/>
        </w:rPr>
        <w:t>) рабочих дней со дня истечения срока для заключения соглашения.</w:t>
      </w:r>
    </w:p>
    <w:sectPr w:rsidR="001D4D10" w:rsidRPr="0068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DF"/>
    <w:multiLevelType w:val="hybridMultilevel"/>
    <w:tmpl w:val="9996A434"/>
    <w:lvl w:ilvl="0" w:tplc="75AE34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DD7FDA"/>
    <w:multiLevelType w:val="hybridMultilevel"/>
    <w:tmpl w:val="655268BE"/>
    <w:lvl w:ilvl="0" w:tplc="2F3446A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53"/>
    <w:rsid w:val="001D4D10"/>
    <w:rsid w:val="002D3B0C"/>
    <w:rsid w:val="002F7CE5"/>
    <w:rsid w:val="00553B9F"/>
    <w:rsid w:val="00681253"/>
    <w:rsid w:val="009D54DB"/>
    <w:rsid w:val="00A0744F"/>
    <w:rsid w:val="00A604F7"/>
    <w:rsid w:val="00C5052D"/>
    <w:rsid w:val="00E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9B0C-571A-DD49-B225-F0361D1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nts-competition-page-abouttitle">
    <w:name w:val="grants-competition-page-about__title"/>
    <w:basedOn w:val="a0"/>
    <w:rsid w:val="002F7CE5"/>
  </w:style>
  <w:style w:type="character" w:customStyle="1" w:styleId="grants-competition-page-abouttext">
    <w:name w:val="grants-competition-page-about__text"/>
    <w:basedOn w:val="a0"/>
    <w:rsid w:val="002F7CE5"/>
  </w:style>
  <w:style w:type="paragraph" w:customStyle="1" w:styleId="ConsPlusNormal">
    <w:name w:val="ConsPlusNormal"/>
    <w:link w:val="ConsPlusNormal0"/>
    <w:rsid w:val="002D3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3B0C"/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D3B0C"/>
    <w:pPr>
      <w:spacing w:after="0" w:line="240" w:lineRule="auto"/>
      <w:ind w:left="720" w:firstLine="709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D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andrey-milshin@yandex.ru</cp:lastModifiedBy>
  <cp:revision>2</cp:revision>
  <dcterms:created xsi:type="dcterms:W3CDTF">2021-07-29T10:37:00Z</dcterms:created>
  <dcterms:modified xsi:type="dcterms:W3CDTF">2021-07-29T10:37:00Z</dcterms:modified>
</cp:coreProperties>
</file>